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97" w:rsidRPr="003B0D0A" w:rsidRDefault="00BD7811" w:rsidP="00BD7811">
      <w:pPr>
        <w:pStyle w:val="a3"/>
        <w:ind w:left="4395"/>
        <w:rPr>
          <w:rFonts w:cs="Times New Roman"/>
          <w:sz w:val="26"/>
          <w:szCs w:val="26"/>
          <w:lang w:val="ru-RU"/>
        </w:rPr>
      </w:pPr>
      <w:r w:rsidRPr="003B0D0A">
        <w:rPr>
          <w:rFonts w:cs="Times New Roman"/>
          <w:color w:val="1C1C1D"/>
          <w:sz w:val="26"/>
          <w:szCs w:val="26"/>
          <w:lang w:val="ru-RU"/>
        </w:rPr>
        <w:t xml:space="preserve">    </w:t>
      </w:r>
      <w:r w:rsidR="009B1BFA" w:rsidRPr="003B0D0A">
        <w:rPr>
          <w:rFonts w:cs="Times New Roman"/>
          <w:color w:val="1C1C1D"/>
          <w:sz w:val="26"/>
          <w:szCs w:val="26"/>
          <w:lang w:val="ru-RU"/>
        </w:rPr>
        <w:t>УТВЕРЖДЕНО</w:t>
      </w:r>
    </w:p>
    <w:p w:rsidR="00BD7811" w:rsidRPr="003B0D0A" w:rsidRDefault="001C1590" w:rsidP="00BD7811">
      <w:pPr>
        <w:pStyle w:val="a3"/>
        <w:ind w:left="4678" w:right="708"/>
        <w:rPr>
          <w:rFonts w:cs="Times New Roman"/>
          <w:color w:val="2D2F2F"/>
          <w:sz w:val="26"/>
          <w:szCs w:val="26"/>
          <w:lang w:val="ru-RU"/>
        </w:rPr>
      </w:pPr>
      <w:r w:rsidRPr="003B0D0A">
        <w:rPr>
          <w:rFonts w:cs="Times New Roman"/>
          <w:color w:val="2D2F2F"/>
          <w:sz w:val="26"/>
          <w:szCs w:val="26"/>
          <w:lang w:val="ru-RU"/>
        </w:rPr>
        <w:t>П</w:t>
      </w:r>
      <w:r w:rsidR="009B1BFA" w:rsidRPr="003B0D0A">
        <w:rPr>
          <w:rFonts w:cs="Times New Roman"/>
          <w:color w:val="2D2F2F"/>
          <w:sz w:val="26"/>
          <w:szCs w:val="26"/>
          <w:lang w:val="ru-RU"/>
        </w:rPr>
        <w:t>риказом</w:t>
      </w:r>
      <w:r w:rsidRPr="003B0D0A">
        <w:rPr>
          <w:rFonts w:cs="Times New Roman"/>
          <w:color w:val="2D2F2F"/>
          <w:sz w:val="26"/>
          <w:szCs w:val="26"/>
          <w:lang w:val="ru-RU"/>
        </w:rPr>
        <w:t xml:space="preserve"> </w:t>
      </w:r>
    </w:p>
    <w:p w:rsidR="000055EB" w:rsidRDefault="00BD7811" w:rsidP="00BD7811">
      <w:pPr>
        <w:pStyle w:val="a3"/>
        <w:ind w:left="4678" w:right="708"/>
        <w:rPr>
          <w:rFonts w:cs="Times New Roman"/>
          <w:color w:val="2D2F2F"/>
          <w:sz w:val="26"/>
          <w:szCs w:val="26"/>
          <w:lang w:val="ru-RU"/>
        </w:rPr>
      </w:pPr>
      <w:r w:rsidRPr="003B0D0A">
        <w:rPr>
          <w:rFonts w:cs="Times New Roman"/>
          <w:color w:val="2D2F2F"/>
          <w:sz w:val="26"/>
          <w:szCs w:val="26"/>
          <w:lang w:val="ru-RU"/>
        </w:rPr>
        <w:t xml:space="preserve">Управления образования                        </w:t>
      </w:r>
      <w:r w:rsidR="001C1590" w:rsidRPr="003B0D0A">
        <w:rPr>
          <w:rFonts w:cs="Times New Roman"/>
          <w:color w:val="2D2F2F"/>
          <w:sz w:val="26"/>
          <w:szCs w:val="26"/>
          <w:lang w:val="ru-RU"/>
        </w:rPr>
        <w:t xml:space="preserve"> админист</w:t>
      </w:r>
      <w:r w:rsidR="00B10297" w:rsidRPr="003B0D0A">
        <w:rPr>
          <w:rFonts w:cs="Times New Roman"/>
          <w:color w:val="2D2F2F"/>
          <w:sz w:val="26"/>
          <w:szCs w:val="26"/>
          <w:lang w:val="ru-RU"/>
        </w:rPr>
        <w:t xml:space="preserve">рации Рыбинского муниципального </w:t>
      </w:r>
      <w:r w:rsidR="001C1590" w:rsidRPr="003B0D0A">
        <w:rPr>
          <w:rFonts w:cs="Times New Roman"/>
          <w:color w:val="2D2F2F"/>
          <w:sz w:val="26"/>
          <w:szCs w:val="26"/>
          <w:lang w:val="ru-RU"/>
        </w:rPr>
        <w:t>района</w:t>
      </w:r>
      <w:r w:rsidRPr="003B0D0A">
        <w:rPr>
          <w:rFonts w:cs="Times New Roman"/>
          <w:color w:val="2D2F2F"/>
          <w:sz w:val="26"/>
          <w:szCs w:val="26"/>
          <w:lang w:val="ru-RU"/>
        </w:rPr>
        <w:t xml:space="preserve"> </w:t>
      </w:r>
    </w:p>
    <w:p w:rsidR="009B1BFA" w:rsidRPr="003B0D0A" w:rsidRDefault="00BD7811" w:rsidP="00BD7811">
      <w:pPr>
        <w:pStyle w:val="a3"/>
        <w:ind w:left="4678" w:right="708"/>
        <w:rPr>
          <w:rFonts w:cs="Times New Roman"/>
          <w:color w:val="2D2F2F"/>
          <w:sz w:val="26"/>
          <w:szCs w:val="26"/>
          <w:lang w:val="ru-RU"/>
        </w:rPr>
      </w:pPr>
      <w:r w:rsidRPr="003B0D0A">
        <w:rPr>
          <w:rFonts w:cs="Times New Roman"/>
          <w:color w:val="2D2F2F"/>
          <w:sz w:val="26"/>
          <w:szCs w:val="26"/>
          <w:lang w:val="ru-RU"/>
        </w:rPr>
        <w:t>от</w:t>
      </w:r>
      <w:r w:rsidR="005B65F4">
        <w:rPr>
          <w:rFonts w:cs="Times New Roman"/>
          <w:color w:val="2D2F2F"/>
          <w:sz w:val="26"/>
          <w:szCs w:val="26"/>
          <w:lang w:val="ru-RU"/>
        </w:rPr>
        <w:t xml:space="preserve"> </w:t>
      </w:r>
      <w:r w:rsidR="000055EB">
        <w:rPr>
          <w:rFonts w:cs="Times New Roman"/>
          <w:color w:val="2D2F2F"/>
          <w:sz w:val="26"/>
          <w:szCs w:val="26"/>
          <w:lang w:val="ru-RU"/>
        </w:rPr>
        <w:t>14.05.2021</w:t>
      </w:r>
      <w:r w:rsidRPr="003B0D0A">
        <w:rPr>
          <w:rFonts w:cs="Times New Roman"/>
          <w:color w:val="2D2F2F"/>
          <w:sz w:val="26"/>
          <w:szCs w:val="26"/>
          <w:lang w:val="ru-RU"/>
        </w:rPr>
        <w:t xml:space="preserve"> №</w:t>
      </w:r>
      <w:r w:rsidR="000055EB">
        <w:rPr>
          <w:rFonts w:cs="Times New Roman"/>
          <w:color w:val="2D2F2F"/>
          <w:sz w:val="26"/>
          <w:szCs w:val="26"/>
          <w:lang w:val="ru-RU"/>
        </w:rPr>
        <w:t>32-01-04/92а</w:t>
      </w:r>
    </w:p>
    <w:p w:rsidR="009B1BFA" w:rsidRPr="003B0D0A" w:rsidRDefault="009B1BFA" w:rsidP="009B1BFA">
      <w:pPr>
        <w:rPr>
          <w:rFonts w:ascii="Times New Roman" w:eastAsia="Arial" w:hAnsi="Times New Roman" w:cs="Times New Roman"/>
          <w:i/>
          <w:sz w:val="26"/>
          <w:szCs w:val="26"/>
          <w:lang w:val="ru-RU"/>
        </w:rPr>
      </w:pPr>
    </w:p>
    <w:p w:rsidR="009B1BFA" w:rsidRPr="003B0D0A" w:rsidRDefault="009B1BFA" w:rsidP="009B1BFA">
      <w:pPr>
        <w:rPr>
          <w:rFonts w:ascii="Times New Roman" w:eastAsia="Arial" w:hAnsi="Times New Roman" w:cs="Times New Roman"/>
          <w:i/>
          <w:sz w:val="26"/>
          <w:szCs w:val="26"/>
          <w:lang w:val="ru-RU"/>
        </w:rPr>
      </w:pPr>
    </w:p>
    <w:p w:rsidR="009B1BFA" w:rsidRPr="003B0D0A" w:rsidRDefault="009B1BFA" w:rsidP="009B1BFA">
      <w:pPr>
        <w:rPr>
          <w:rFonts w:ascii="Times New Roman" w:eastAsia="Arial" w:hAnsi="Times New Roman" w:cs="Times New Roman"/>
          <w:i/>
          <w:sz w:val="26"/>
          <w:szCs w:val="26"/>
          <w:lang w:val="ru-RU"/>
        </w:rPr>
      </w:pPr>
    </w:p>
    <w:p w:rsidR="009B1BFA" w:rsidRPr="003B0D0A" w:rsidRDefault="009B1BFA" w:rsidP="009B1BFA">
      <w:pPr>
        <w:spacing w:before="191"/>
        <w:ind w:left="3327" w:right="341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color w:val="1C1C1D"/>
          <w:sz w:val="26"/>
          <w:szCs w:val="26"/>
          <w:lang w:val="ru-RU"/>
        </w:rPr>
        <w:t>ПОЛОЖЕНИЕ</w:t>
      </w:r>
    </w:p>
    <w:p w:rsidR="009B1BFA" w:rsidRPr="003B0D0A" w:rsidRDefault="000055EB" w:rsidP="000055EB">
      <w:pPr>
        <w:spacing w:before="7" w:line="249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 xml:space="preserve">              о</w:t>
      </w:r>
      <w:r w:rsidR="009B1BFA" w:rsidRPr="003B0D0A">
        <w:rPr>
          <w:rFonts w:ascii="Times New Roman" w:hAnsi="Times New Roman" w:cs="Times New Roman"/>
          <w:b/>
          <w:color w:val="1C1C1D"/>
          <w:spacing w:val="-30"/>
          <w:w w:val="105"/>
          <w:sz w:val="26"/>
          <w:szCs w:val="26"/>
          <w:lang w:val="ru-RU"/>
        </w:rPr>
        <w:t xml:space="preserve"> </w:t>
      </w:r>
      <w:r w:rsidR="006F374E">
        <w:rPr>
          <w:rFonts w:ascii="Times New Roman" w:hAnsi="Times New Roman" w:cs="Times New Roman"/>
          <w:b/>
          <w:color w:val="1C1C1D"/>
          <w:spacing w:val="-30"/>
          <w:w w:val="105"/>
          <w:sz w:val="26"/>
          <w:szCs w:val="26"/>
          <w:lang w:val="ru-RU"/>
        </w:rPr>
        <w:t xml:space="preserve">муниципальной </w:t>
      </w:r>
      <w:r w:rsidR="009B1BFA" w:rsidRPr="003B0D0A"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>системе</w:t>
      </w:r>
      <w:r w:rsidR="009B1BFA" w:rsidRPr="003B0D0A">
        <w:rPr>
          <w:rFonts w:ascii="Times New Roman" w:hAnsi="Times New Roman" w:cs="Times New Roman"/>
          <w:b/>
          <w:color w:val="1C1C1D"/>
          <w:spacing w:val="-17"/>
          <w:w w:val="105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>оценки</w:t>
      </w:r>
      <w:r w:rsidR="009B1BFA" w:rsidRPr="003B0D0A">
        <w:rPr>
          <w:rFonts w:ascii="Times New Roman" w:hAnsi="Times New Roman" w:cs="Times New Roman"/>
          <w:b/>
          <w:color w:val="1C1C1D"/>
          <w:spacing w:val="-8"/>
          <w:w w:val="105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>качества</w:t>
      </w:r>
      <w:r w:rsidR="009B1BFA" w:rsidRPr="003B0D0A">
        <w:rPr>
          <w:rFonts w:ascii="Times New Roman" w:hAnsi="Times New Roman" w:cs="Times New Roman"/>
          <w:b/>
          <w:color w:val="1C1C1D"/>
          <w:spacing w:val="-3"/>
          <w:w w:val="105"/>
          <w:sz w:val="26"/>
          <w:szCs w:val="26"/>
          <w:lang w:val="ru-RU"/>
        </w:rPr>
        <w:t xml:space="preserve"> </w:t>
      </w:r>
      <w:r w:rsidR="006F374E">
        <w:rPr>
          <w:rFonts w:ascii="Times New Roman" w:hAnsi="Times New Roman" w:cs="Times New Roman"/>
          <w:b/>
          <w:color w:val="1C1C1D"/>
          <w:w w:val="105"/>
          <w:sz w:val="26"/>
          <w:szCs w:val="26"/>
          <w:lang w:val="ru-RU"/>
        </w:rPr>
        <w:t>общего образования</w:t>
      </w:r>
    </w:p>
    <w:p w:rsidR="009B1BFA" w:rsidRPr="003B0D0A" w:rsidRDefault="009B1BFA" w:rsidP="009B1BFA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B1BFA" w:rsidRPr="003B0D0A" w:rsidRDefault="009B1BFA" w:rsidP="009B1BFA">
      <w:pPr>
        <w:pStyle w:val="a5"/>
        <w:numPr>
          <w:ilvl w:val="0"/>
          <w:numId w:val="5"/>
        </w:numPr>
        <w:tabs>
          <w:tab w:val="left" w:pos="965"/>
        </w:tabs>
        <w:jc w:val="left"/>
        <w:rPr>
          <w:rFonts w:ascii="Times New Roman" w:eastAsia="Times New Roman" w:hAnsi="Times New Roman" w:cs="Times New Roman"/>
          <w:color w:val="1C1C1D"/>
          <w:sz w:val="26"/>
          <w:szCs w:val="26"/>
        </w:rPr>
      </w:pPr>
      <w:r w:rsidRPr="003B0D0A">
        <w:rPr>
          <w:rFonts w:ascii="Times New Roman" w:hAnsi="Times New Roman" w:cs="Times New Roman"/>
          <w:b/>
          <w:color w:val="1C1C1D"/>
          <w:sz w:val="26"/>
          <w:szCs w:val="26"/>
          <w:lang w:val="ru-RU"/>
        </w:rPr>
        <w:t>Общие</w:t>
      </w:r>
      <w:r w:rsidRPr="003B0D0A">
        <w:rPr>
          <w:rFonts w:ascii="Times New Roman" w:hAnsi="Times New Roman" w:cs="Times New Roman"/>
          <w:b/>
          <w:color w:val="1C1C1D"/>
          <w:spacing w:val="7"/>
          <w:sz w:val="26"/>
          <w:szCs w:val="26"/>
          <w:lang w:val="ru-RU"/>
        </w:rPr>
        <w:t xml:space="preserve"> </w:t>
      </w:r>
      <w:proofErr w:type="spellStart"/>
      <w:r w:rsidRPr="003B0D0A">
        <w:rPr>
          <w:rFonts w:ascii="Times New Roman" w:hAnsi="Times New Roman" w:cs="Times New Roman"/>
          <w:b/>
          <w:color w:val="1C1C1D"/>
          <w:sz w:val="26"/>
          <w:szCs w:val="26"/>
          <w:lang w:val="ru-RU"/>
        </w:rPr>
        <w:t>полож</w:t>
      </w:r>
      <w:r w:rsidRPr="003B0D0A">
        <w:rPr>
          <w:rFonts w:ascii="Times New Roman" w:hAnsi="Times New Roman" w:cs="Times New Roman"/>
          <w:b/>
          <w:color w:val="1C1C1D"/>
          <w:sz w:val="26"/>
          <w:szCs w:val="26"/>
        </w:rPr>
        <w:t>ения</w:t>
      </w:r>
      <w:proofErr w:type="spellEnd"/>
      <w:r w:rsidR="000055EB">
        <w:rPr>
          <w:rFonts w:ascii="Times New Roman" w:hAnsi="Times New Roman" w:cs="Times New Roman"/>
          <w:b/>
          <w:color w:val="1C1C1D"/>
          <w:sz w:val="26"/>
          <w:szCs w:val="26"/>
          <w:lang w:val="ru-RU"/>
        </w:rPr>
        <w:t>.</w:t>
      </w:r>
    </w:p>
    <w:p w:rsidR="009B1BFA" w:rsidRPr="003B0D0A" w:rsidRDefault="009B1BFA" w:rsidP="009B1BFA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374E" w:rsidRPr="006F374E" w:rsidRDefault="006F374E" w:rsidP="006F374E">
      <w:pPr>
        <w:pStyle w:val="a5"/>
        <w:numPr>
          <w:ilvl w:val="1"/>
          <w:numId w:val="5"/>
        </w:numPr>
        <w:tabs>
          <w:tab w:val="left" w:pos="1325"/>
        </w:tabs>
        <w:spacing w:line="247" w:lineRule="auto"/>
        <w:ind w:right="117" w:firstLine="605"/>
        <w:jc w:val="both"/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</w:pP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Положение о муниципальной системе оценки качества образования (далее</w:t>
      </w:r>
      <w:r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 </w:t>
      </w: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Положение) устанавливает единые требования к муниципальной системе оценки качества общего образования (далее </w:t>
      </w:r>
      <w:r w:rsidR="000055EB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–</w:t>
      </w: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 МСОК</w:t>
      </w:r>
      <w:r w:rsidR="000055EB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О</w:t>
      </w: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О) и определяет ее цели, задачи, объекты, принципы функционирования, организационную и функциональную структуру управления МСОК</w:t>
      </w:r>
      <w:r w:rsidR="000055EB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О</w:t>
      </w: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О, организацию и технологию оценки качества образования.</w:t>
      </w:r>
    </w:p>
    <w:p w:rsidR="006F374E" w:rsidRPr="006F374E" w:rsidRDefault="006F374E" w:rsidP="006F374E">
      <w:pPr>
        <w:pStyle w:val="a5"/>
        <w:numPr>
          <w:ilvl w:val="1"/>
          <w:numId w:val="5"/>
        </w:numPr>
        <w:tabs>
          <w:tab w:val="left" w:pos="1325"/>
        </w:tabs>
        <w:spacing w:line="247" w:lineRule="auto"/>
        <w:ind w:right="117" w:firstLine="605"/>
        <w:jc w:val="both"/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</w:pP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Положение разработано в соответствии с действующими </w:t>
      </w:r>
      <w:r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нормативно-</w:t>
      </w: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правовыми актами в сфере образования, региональными законодательными актами, а также нормативными актами органа местного самоуправления муниципального образования:</w:t>
      </w:r>
    </w:p>
    <w:p w:rsidR="006F374E" w:rsidRPr="006F374E" w:rsidRDefault="006F374E" w:rsidP="006F374E">
      <w:pPr>
        <w:pStyle w:val="a5"/>
        <w:tabs>
          <w:tab w:val="left" w:pos="1325"/>
        </w:tabs>
        <w:spacing w:line="247" w:lineRule="auto"/>
        <w:ind w:left="142" w:right="117" w:firstLine="578"/>
        <w:jc w:val="both"/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</w:pP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Федеральным законом от 29.12.2012 № 273-ФЗ «Об образовании в Российской Федерации»;</w:t>
      </w:r>
    </w:p>
    <w:p w:rsidR="006F374E" w:rsidRPr="006F374E" w:rsidRDefault="006F374E" w:rsidP="006F374E">
      <w:pPr>
        <w:pStyle w:val="a5"/>
        <w:tabs>
          <w:tab w:val="left" w:pos="1325"/>
        </w:tabs>
        <w:spacing w:line="247" w:lineRule="auto"/>
        <w:ind w:left="142" w:right="117" w:firstLine="578"/>
        <w:jc w:val="both"/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</w:pPr>
      <w:r w:rsidRPr="006F374E"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 xml:space="preserve">Федеральным законом от 17.12.2012 № 131 -ФЗ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color w:val="1C1C1D"/>
          <w:w w:val="105"/>
          <w:sz w:val="26"/>
          <w:szCs w:val="26"/>
          <w:lang w:val="ru-RU"/>
        </w:rPr>
        <w:t>Федерации».</w:t>
      </w:r>
    </w:p>
    <w:p w:rsidR="009B1BFA" w:rsidRDefault="009B1BFA" w:rsidP="006F374E">
      <w:pPr>
        <w:pStyle w:val="a5"/>
        <w:tabs>
          <w:tab w:val="left" w:pos="1325"/>
        </w:tabs>
        <w:spacing w:line="247" w:lineRule="auto"/>
        <w:ind w:left="142" w:right="117" w:firstLine="578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3B0D0A">
        <w:rPr>
          <w:rFonts w:ascii="Times New Roman" w:eastAsia="Times New Roman" w:hAnsi="Times New Roman" w:cs="Times New Roman"/>
          <w:color w:val="1C1C1D"/>
          <w:sz w:val="26"/>
          <w:szCs w:val="26"/>
          <w:lang w:val="ru-RU"/>
        </w:rPr>
        <w:t xml:space="preserve">Используемые в Положении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понятия, применяются в том</w:t>
      </w:r>
      <w:r w:rsidRPr="003B0D0A">
        <w:rPr>
          <w:rFonts w:ascii="Times New Roman" w:eastAsia="Times New Roman" w:hAnsi="Times New Roman" w:cs="Times New Roman"/>
          <w:color w:val="2D2F2F"/>
          <w:spacing w:val="55"/>
          <w:sz w:val="26"/>
          <w:szCs w:val="26"/>
          <w:lang w:val="ru-RU"/>
        </w:rPr>
        <w:t xml:space="preserve">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же</w:t>
      </w:r>
      <w:r w:rsidRPr="003B0D0A">
        <w:rPr>
          <w:rFonts w:ascii="Times New Roman" w:eastAsia="Times New Roman" w:hAnsi="Times New Roman" w:cs="Times New Roman"/>
          <w:color w:val="2D2F2F"/>
          <w:w w:val="98"/>
          <w:sz w:val="26"/>
          <w:szCs w:val="26"/>
          <w:lang w:val="ru-RU"/>
        </w:rPr>
        <w:t xml:space="preserve">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значении, что и в </w:t>
      </w:r>
      <w:r w:rsidRPr="003B0D0A">
        <w:rPr>
          <w:rFonts w:ascii="Times New Roman" w:eastAsia="Times New Roman" w:hAnsi="Times New Roman" w:cs="Times New Roman"/>
          <w:color w:val="1C1C1D"/>
          <w:sz w:val="26"/>
          <w:szCs w:val="26"/>
          <w:lang w:val="ru-RU"/>
        </w:rPr>
        <w:t xml:space="preserve">Федеральном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законе от 29 декабря </w:t>
      </w:r>
      <w:r w:rsidRPr="003B0D0A">
        <w:rPr>
          <w:rFonts w:ascii="Times New Roman" w:eastAsia="Times New Roman" w:hAnsi="Times New Roman" w:cs="Times New Roman"/>
          <w:color w:val="444646"/>
          <w:sz w:val="26"/>
          <w:szCs w:val="26"/>
          <w:lang w:val="ru-RU"/>
        </w:rPr>
        <w:t xml:space="preserve">2012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года № 273-ФЗ</w:t>
      </w:r>
      <w:r w:rsidRPr="003B0D0A">
        <w:rPr>
          <w:rFonts w:ascii="Times New Roman" w:eastAsia="Times New Roman" w:hAnsi="Times New Roman" w:cs="Times New Roman"/>
          <w:color w:val="2D2F2F"/>
          <w:spacing w:val="42"/>
          <w:sz w:val="26"/>
          <w:szCs w:val="26"/>
          <w:lang w:val="ru-RU"/>
        </w:rPr>
        <w:t xml:space="preserve"> </w:t>
      </w:r>
      <w:r w:rsidRPr="003B0D0A">
        <w:rPr>
          <w:rFonts w:ascii="Times New Roman" w:eastAsia="Times New Roman" w:hAnsi="Times New Roman" w:cs="Times New Roman"/>
          <w:color w:val="5D5D5D"/>
          <w:spacing w:val="2"/>
          <w:sz w:val="26"/>
          <w:szCs w:val="26"/>
          <w:lang w:val="ru-RU"/>
        </w:rPr>
        <w:t>«</w:t>
      </w:r>
      <w:r w:rsidRPr="003B0D0A">
        <w:rPr>
          <w:rFonts w:ascii="Times New Roman" w:eastAsia="Times New Roman" w:hAnsi="Times New Roman" w:cs="Times New Roman"/>
          <w:color w:val="2D2F2F"/>
          <w:spacing w:val="2"/>
          <w:sz w:val="26"/>
          <w:szCs w:val="26"/>
          <w:lang w:val="ru-RU"/>
        </w:rPr>
        <w:t>Об</w:t>
      </w:r>
      <w:r w:rsidRPr="003B0D0A">
        <w:rPr>
          <w:rFonts w:ascii="Times New Roman" w:eastAsia="Times New Roman" w:hAnsi="Times New Roman" w:cs="Times New Roman"/>
          <w:color w:val="2D2F2F"/>
          <w:w w:val="98"/>
          <w:sz w:val="26"/>
          <w:szCs w:val="26"/>
          <w:lang w:val="ru-RU"/>
        </w:rPr>
        <w:t xml:space="preserve">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образовании </w:t>
      </w:r>
      <w:r w:rsidRPr="003B0D0A">
        <w:rPr>
          <w:rFonts w:ascii="Times New Roman" w:eastAsia="Times New Roman" w:hAnsi="Times New Roman" w:cs="Times New Roman"/>
          <w:color w:val="1C1C1D"/>
          <w:sz w:val="26"/>
          <w:szCs w:val="26"/>
          <w:lang w:val="ru-RU"/>
        </w:rPr>
        <w:t xml:space="preserve">в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Российской</w:t>
      </w:r>
      <w:r w:rsidRPr="003B0D0A">
        <w:rPr>
          <w:rFonts w:ascii="Times New Roman" w:eastAsia="Times New Roman" w:hAnsi="Times New Roman" w:cs="Times New Roman"/>
          <w:color w:val="2D2F2F"/>
          <w:spacing w:val="27"/>
          <w:sz w:val="26"/>
          <w:szCs w:val="26"/>
          <w:lang w:val="ru-RU"/>
        </w:rPr>
        <w:t xml:space="preserve"> </w:t>
      </w:r>
      <w:r w:rsidRPr="003B0D0A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Федерации».</w:t>
      </w:r>
    </w:p>
    <w:p w:rsidR="006F374E" w:rsidRPr="006F374E" w:rsidRDefault="006F374E" w:rsidP="006F374E">
      <w:pPr>
        <w:pStyle w:val="a5"/>
        <w:numPr>
          <w:ilvl w:val="1"/>
          <w:numId w:val="5"/>
        </w:numPr>
        <w:tabs>
          <w:tab w:val="left" w:pos="1325"/>
        </w:tabs>
        <w:spacing w:line="247" w:lineRule="auto"/>
        <w:ind w:right="117" w:firstLine="594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Настоящее Положение распространяется на Управление образования администрации </w:t>
      </w:r>
      <w:r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Рыбинского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муниципального района (далее – Управление образования) и муниципальные образовательные учреждения всех типов и видов, расположенные на территории района.</w:t>
      </w:r>
    </w:p>
    <w:p w:rsidR="006F374E" w:rsidRPr="006F374E" w:rsidRDefault="006F374E" w:rsidP="006F374E">
      <w:pPr>
        <w:pStyle w:val="a5"/>
        <w:numPr>
          <w:ilvl w:val="1"/>
          <w:numId w:val="5"/>
        </w:numPr>
        <w:tabs>
          <w:tab w:val="left" w:pos="1325"/>
        </w:tabs>
        <w:spacing w:line="247" w:lineRule="auto"/>
        <w:ind w:left="100" w:right="117" w:firstLine="609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Основными пользователями результатов МСОКО являются категории: обучающиеся и их родители; органы законодательной и исполнительной власти муниципального образования; муниципальные органы управления образованием; учредители образовательных учреждений; образовательные учреждения; работодатели и их объединения; общественные организации,</w:t>
      </w:r>
      <w:r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заинтересованные в оценке качества образования.</w:t>
      </w:r>
    </w:p>
    <w:p w:rsidR="006F374E" w:rsidRPr="006F374E" w:rsidRDefault="006F374E" w:rsidP="006F374E">
      <w:pPr>
        <w:pStyle w:val="a5"/>
        <w:numPr>
          <w:ilvl w:val="1"/>
          <w:numId w:val="5"/>
        </w:numPr>
        <w:tabs>
          <w:tab w:val="left" w:pos="1325"/>
        </w:tabs>
        <w:spacing w:line="247" w:lineRule="auto"/>
        <w:ind w:right="117" w:firstLine="594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В настоящем Положении используются следующие понятия:</w:t>
      </w:r>
    </w:p>
    <w:p w:rsid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качество образования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(ФГОС),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lastRenderedPageBreak/>
        <w:t>образовательным стандартам, федеральным государственным требованиям и</w:t>
      </w:r>
      <w:r w:rsidR="000055EB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(или) потребностям физического или юридического лица, в интересах которого осуществляется образовательная деятельность,  в том числе степень достижения планируемых результатов образовательной программы;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proofErr w:type="gramStart"/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ФГОС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</w:t>
      </w:r>
      <w:r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исполнительной власти, осуществляющим функции по выработке  и реализации государственной политики и нормативно-правовому регулированию в сфере высшего</w:t>
      </w:r>
      <w:proofErr w:type="gramEnd"/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образования;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общее образование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вид образования, который направлен на развитие личности и приобретение в процессе освоения 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дополнительное образование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вид образования, который направлен на всестороннее удовлетворение образовательных потребностей человека в интеллектуальном, духовно- нравственном, физическом и (или) профессиональном совершенствовании и не сопровождается повышением уровня образования;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образовательная деятельность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деятельность по реализации образовательных программ;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образовательная организация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независимая оценка качества образования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получение сведений об образовательной деятельности, о качестве подготовки обучающихся и реализации образовательных программ;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к</w:t>
      </w:r>
      <w:r w:rsidR="001602F7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>ачество общего образования на м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униципальном уровне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комплексная характеристика муниципальной образовательной системы, выражающаяся в ее способности удовлетворять установленные и прогнозируемые потребности местного самоуправления и общества в достижении планируемых результатов образовательных программ общего образования и являющаяся следствием отраже</w:t>
      </w:r>
      <w:r w:rsidR="001602F7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ния экономических, общественно-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политических и социокультурных особенностей муниципального образования и региона;</w:t>
      </w:r>
      <w:r w:rsidRPr="006F374E">
        <w:rPr>
          <w:lang w:val="ru-RU"/>
        </w:rPr>
        <w:tab/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proofErr w:type="gramStart"/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оценка качества общего образования на муниципальном уровне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оценка способности муниципальной образовательной системы удовлетворять установленным и прогнозируемым потребностям местного самоуправления и общества в части эффективного и всестороннего развития человека вследствие освоения основных образовательных программ общего образования и результатов оценочных процедур региональной системы оценки качества образования;</w:t>
      </w:r>
      <w:proofErr w:type="gramEnd"/>
    </w:p>
    <w:p w:rsidR="006F374E" w:rsidRPr="00A403D0" w:rsidRDefault="006F374E" w:rsidP="00A403D0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lastRenderedPageBreak/>
        <w:t xml:space="preserve"> механизмы оценки качества обще</w:t>
      </w:r>
      <w:r w:rsid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>го образования на муниципальном</w:t>
      </w:r>
      <w:r w:rsidR="00A403D0"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уровне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совокупность созданных условий осуществления в муниципальной образовательной системе оценочных процессов, в ходе которых осуществляются процедуры оценки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муниципальной образовательной системы как региональной подсистемы;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proofErr w:type="gramStart"/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процедуры оценки качества образования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официально установленные, предусмотренные правилами способы и порядки осуществления оценочных процессов, обеспечивающие оценку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всей образовательной системы региона и её подсистем;</w:t>
      </w:r>
      <w:proofErr w:type="gramEnd"/>
    </w:p>
    <w:p w:rsidR="006F374E" w:rsidRPr="00A403D0" w:rsidRDefault="006F374E" w:rsidP="00A403D0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мониторинг системы оценки ка</w:t>
      </w:r>
      <w:r w:rsid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>чества общего образования на</w:t>
      </w:r>
      <w:r w:rsidR="00A403D0"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r w:rsid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>муниципальном уро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вне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комплек</w:t>
      </w:r>
      <w:r w:rsidR="00A403D0"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сное аналитическое отслеживание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процессов, определяющих количественно-качественные изменения в муниципальной системе оценки качества образования, результатом которого является установление степени соответствия её элементов, структур, механизмов и процедур целям и задачам оценки;</w:t>
      </w:r>
    </w:p>
    <w:p w:rsidR="006F374E" w:rsidRPr="00A403D0" w:rsidRDefault="006F374E" w:rsidP="00A403D0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полномочия органа местного </w:t>
      </w:r>
      <w:r w:rsidR="00A403D0" w:rsidRPr="00A403D0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самоуправления, осуществляющего </w:t>
      </w:r>
      <w:r w:rsidR="001602F7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управление в сфере образования </w:t>
      </w:r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- соединение юридической обязанности с правом, при котором орган власти, наделённый нормативно определённым правом, не может уклониться от неиспользования этого права для </w:t>
      </w:r>
      <w:proofErr w:type="gramStart"/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осуществления</w:t>
      </w:r>
      <w:proofErr w:type="gramEnd"/>
      <w:r w:rsidRPr="00A403D0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предписанного законом действия (функции); при этом  выход за пределы объёма нормативного права на осуществление такого действия (функции) рассматривается как злоупотребление правом;</w:t>
      </w:r>
    </w:p>
    <w:p w:rsidR="006F374E" w:rsidRPr="006F374E" w:rsidRDefault="001602F7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предписанные полно</w:t>
      </w:r>
      <w:r w:rsidR="006F374E"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мочия </w:t>
      </w:r>
      <w:r w:rsidR="006F374E"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это непосредственные полномочия органа местного самоуправления, осуществляющего управление в сфере образования, по обеспечению оценки качества общего образования, определённые Федеральным законом от 29.12.2012 № 273-ФЗ «Об образовании в Российской Федерации»;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иные установленные полномочия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это определённые Федеральным законом от 29.12.2012 № 273-ФЗ «Об образовании в Российской Федерации» полномочия органа местного самоуправления, осуществляющего управление в сфере образования, опосредованно обеспечивающие оценки качества общего образования;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</w:t>
      </w:r>
      <w:proofErr w:type="gramStart"/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иные переданные полномочия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это полномочия органа местного</w:t>
      </w:r>
      <w:r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самоуправления, осуществляющего управление в сфере образования, полученные от органа государственной власти субъекта Российской Федерации в сфере образования и представленные в региональных законодательных документах, которые регулируют исполнение на уровне муниципальной образовательной системы предписанных и иных установленных полномочий в части оценки качества общего образования;</w:t>
      </w:r>
      <w:proofErr w:type="gramEnd"/>
    </w:p>
    <w:p w:rsidR="006F374E" w:rsidRPr="006F374E" w:rsidRDefault="001602F7" w:rsidP="000055EB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3"/>
        <w:jc w:val="both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муниципальное образован</w:t>
      </w:r>
      <w:r w:rsidR="006F374E"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ие </w:t>
      </w:r>
      <w:r w:rsidR="006F374E"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на</w:t>
      </w:r>
      <w:r w:rsidR="000055EB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 xml:space="preserve">селённая территория, на которой </w:t>
      </w:r>
      <w:r w:rsidR="006F374E"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осуществляется местное самоуправление в России, то есть решаются преимущественно вопросы местного значения;</w:t>
      </w:r>
    </w:p>
    <w:p w:rsidR="006F374E" w:rsidRPr="006F374E" w:rsidRDefault="006F374E" w:rsidP="00C14426">
      <w:pPr>
        <w:pStyle w:val="a5"/>
        <w:numPr>
          <w:ilvl w:val="0"/>
          <w:numId w:val="14"/>
        </w:numPr>
        <w:tabs>
          <w:tab w:val="left" w:pos="1325"/>
        </w:tabs>
        <w:spacing w:line="247" w:lineRule="auto"/>
        <w:ind w:right="117"/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</w:pP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u w:val="single"/>
          <w:lang w:val="ru-RU"/>
        </w:rPr>
        <w:t xml:space="preserve"> институциональный уровень </w:t>
      </w:r>
      <w:r w:rsidRPr="006F374E">
        <w:rPr>
          <w:rFonts w:ascii="Times New Roman" w:eastAsia="Times New Roman" w:hAnsi="Times New Roman" w:cs="Times New Roman"/>
          <w:color w:val="2D2F2F"/>
          <w:sz w:val="26"/>
          <w:szCs w:val="26"/>
          <w:lang w:val="ru-RU"/>
        </w:rPr>
        <w:t>- уровень образовательных организаций.</w:t>
      </w:r>
    </w:p>
    <w:p w:rsidR="000118C1" w:rsidRDefault="00D67648" w:rsidP="000118C1">
      <w:pPr>
        <w:pStyle w:val="a5"/>
        <w:numPr>
          <w:ilvl w:val="0"/>
          <w:numId w:val="5"/>
        </w:numPr>
        <w:spacing w:before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0118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>Основные цели, задачи и принципы функционирования МСОКО</w:t>
      </w:r>
      <w:r w:rsidR="000055E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О.</w:t>
      </w:r>
    </w:p>
    <w:p w:rsidR="000118C1" w:rsidRPr="000118C1" w:rsidRDefault="000118C1" w:rsidP="000118C1">
      <w:pPr>
        <w:pStyle w:val="a5"/>
        <w:spacing w:before="10"/>
        <w:ind w:left="96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D67648" w:rsidRPr="00D67648" w:rsidRDefault="00D67648" w:rsidP="00D67648">
      <w:pPr>
        <w:spacing w:before="1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2.1.</w:t>
      </w:r>
      <w:r w:rsidRPr="00D676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ab/>
        <w:t>Цель МСОКО</w:t>
      </w:r>
      <w:r w:rsidR="000055E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О.</w:t>
      </w:r>
    </w:p>
    <w:p w:rsidR="009B1BFA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Целью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является обеспечение в соответствии с полномочиями Управления образования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 и спецификой образовательной системы муниципального образования применения региональных механизмов оценки качества общего образования для формирования востребованной информационной основы управления качеством общего образования в муниципальной образовательной системе.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отдельным направлениям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могут устанавливаться конкретные цели, задачи, методы сбора и обработки информации (Приложение 1).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2.2.</w:t>
      </w:r>
      <w:r w:rsidRPr="00D676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ab/>
        <w:t>Задачи МСОКО</w:t>
      </w:r>
      <w:r w:rsidR="000055E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2.2.1 Создание условий реализации системы региональных (включая федеральные) исследований качества общего образования, позволяющих оценивать качество образования на уровнях дошкольного, начального общего, основного общего, среднего общего образования, а также дополнительного образования в муниципальной образовательной системе;</w:t>
      </w:r>
      <w:proofErr w:type="gramEnd"/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Использование на муниципальном уровне региональных механизмов, методов сбора и обработки информации, оценочных процедур и инструментов для оценки качества общего образования, а также анализа и интерпретации ее результатов;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Использование в соответствии с полномочиями Управления образования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 (установленными, иными установленными, иными переданными), муниципальных (вариативных) оценочных процедур и инструментов для оценки качества общего образования по критериям и показателям, отражающим специфику муниципального образования;</w:t>
      </w:r>
      <w:proofErr w:type="gramEnd"/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2.2.4.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Обеспечение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функционирования системы мониторинга оценки качества общего образования па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муниципальном уровне;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2.2.5.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Формирование и использование механизмов привлечения общественности к оценке качества общего образования на муниципальном уровне;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2.2.6.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Использование результатов оценки качества общего образования для формирования пакета мер и мероприятий, принятия управленческих решений муниципального и институционального уровней и анализа их эффективности.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2.3. Принципы функционирования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2.3.1.Нормативность требований, норм и показателей качества образования, обеспечивающего функционирование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полном соответствии с полномочиями органа местного самоуправления, осуществляющего управление в сфере образования, в части оценки качества общего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Преемственность требований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как компонент региональной системы оценки качества общего образования и содержательный ориентир внутренних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систем оценки качества образования образовательных организаций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Сравнимость данных посредством отслеживания состояния и результатов деятельности Управления образования и образовательных учреждений района, с целью выявления  позитивных образовательных практик.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2.3.4.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Инструментальность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технологичность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восприятию).</w:t>
      </w:r>
    </w:p>
    <w:p w:rsidR="00D67648" w:rsidRPr="00D67648" w:rsidRDefault="00D67648" w:rsidP="000118C1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2.3.5.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Объективность информации, опирающейся на достоверные данные,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получаемые в ходе мероприятий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а 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также информационного обмена с д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епартаментом </w:t>
      </w:r>
      <w:r w:rsidR="000118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образования Ярославской области, 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ГУ ЯО </w:t>
      </w:r>
      <w:proofErr w:type="spellStart"/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ЦОи</w:t>
      </w:r>
      <w:r w:rsidR="000118C1" w:rsidRPr="000118C1">
        <w:rPr>
          <w:rFonts w:ascii="Times New Roman" w:eastAsia="Times New Roman" w:hAnsi="Times New Roman" w:cs="Times New Roman"/>
          <w:sz w:val="26"/>
          <w:szCs w:val="26"/>
          <w:lang w:val="ru-RU"/>
        </w:rPr>
        <w:t>ККО</w:t>
      </w:r>
      <w:proofErr w:type="spellEnd"/>
      <w:r w:rsidR="000118C1" w:rsidRPr="000118C1">
        <w:rPr>
          <w:rFonts w:ascii="Times New Roman" w:eastAsia="Times New Roman" w:hAnsi="Times New Roman" w:cs="Times New Roman"/>
          <w:sz w:val="26"/>
          <w:szCs w:val="26"/>
          <w:lang w:val="ru-RU"/>
        </w:rPr>
        <w:t>», МУ ДПО «Учебно-методический центр».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2.3.6.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Открытость и прозрачность процедур оценки качества образования.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2.3.7.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Доступность информации о состоянии и качестве образования для различных групп потребителей.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2.3.8.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Рефлексивность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реализуемая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через самооценку деятельности образовательных учреждений.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2.3.9.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Оптимизация системы показателей с учетом потребностей различных уровней управления образованием.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2.3.10.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Соблюдение морально-этических норм при проведении процедур оценки качества образования.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Содержание и механизмы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3.1.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Объектами муниципальной системы оценки качества общего образования в соответствии с Федеральным законом от 29.12.2012 № 273-ФЗ «Об образовании в Российской Федерации» и объектами, определенными на региональном уровне оценки качества общего образования, являются: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3.1.1.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Образовательные программы, реализуемые в муниципальных образовательных учреждениях: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образовательные программы дошкольного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образовательные программы начального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образовательные программы основного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образовательные программы среднего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дополнительные общеразвивающие программы.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3.1.2.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Условия реализации образовательных программ: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 реализации образовательных программ дошкольного образования;</w:t>
      </w:r>
    </w:p>
    <w:p w:rsidR="00D67648" w:rsidRPr="00A403D0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реализации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образовательных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программ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начального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реализации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образовательных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программ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основного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общего</w:t>
      </w:r>
      <w:r w:rsidRP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</w:t>
      </w:r>
      <w:r w:rsidRP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реализации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образовательных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программ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среднего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общего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образования;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 реализации дополнительных общеразвивающих программ.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3.1.3.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Результаты освоения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обучающимися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образовательных программ: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дошкольного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начального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основного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среднего общего образования;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дополнительн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ого образования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Содержание и механизмы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3.2.1.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Содержание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объектам оценки качества общего образования определяется: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на уровнях дошкольного, начального общего, основного общего, среднего общего образования, требованиями федеральных государственных образовательных стандартов соответствующего уровня образования (далее - ФГОС) к структуре основных и адаптированных основных общеобразовательных программ; к условиям реализации основных и адаптированных основных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общеобразовательных программ (кадровых, материально-технических, финансово-экономических, учебно-методических, информационно-образовательных и психолого-педагогических,); к планируемым результатам освоения обучающимися основных и адаптированных общеобразовательных программ.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ФГОС общего образования являются основой объективной оценки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установленным требованиям образовательной деятельности отдельных образовательных организаций, муниципальной образовательной системы как компонента региональной, а также подготовки обучающихся, освоивших образовательные программы соответствующего уровня и соответствующей направленности;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на уровне дополнительного образования детей федеральными требованиями к структуре дополнительных образовательных (общеразвивающих) программ, к условиям реализации дополнительных образовательных (общеразвивающих) программ и к результатам освоения обучающимися дополнительных образовательных (общеразвивающих) программ, установленными на уровне ВСОКО образовательных организаций. Совокупность таких нормативно закрепленных и установленных требований к качеству дополнительного образования обеспечивает объективность оценки образовательной деятельности образовательных организаций дополнительного образования детей, а также подготовки обучающихся, освоивших дополнительные общеразвивающие программы.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3.2.2.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Механизмами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соответствии с региональной системой оценки качества общего образования являются: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оценка качества образовательных программ (основных: дошкольного, начального общего, основного общего и среднего общего образования; дополнительных общеразвивающих программ);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оценка качества условий реализации образовательных программ (основных: дошкольного, начального общего, основного общего и среднего общего образования; дополнительных общеразвивающих программ);</w:t>
      </w:r>
    </w:p>
    <w:p w:rsidR="000055EB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оценка качества результатов освоения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обучающимися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образовательных программ (основных: дошкольного, начального общего, основного общего и среднего общего образования; дополнительных общеразвивающих программ). 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3.3.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включает в себя следующие элементы: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система сбора, обработки, анализа и представления образовательной статистики;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система измерения, анализа и интерпретации показателей качества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система адресного обеспечения статистической и аналитической информацией основных пользователей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3.4.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осуществляется на основе: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мониторинга реализации образовательных программ дошкольного, начального общего, основного общего, среднего общего образования в соответствии с ФГОС;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результатов государственной итоговой аттестации выпускников 9-х, 11-х классов;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результатов промежуточной аттестации обучающихся;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мониторинговых исследований достижений обучающихся по отдельным предметам на различных уровнях обучения (ВПР и др.);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данных о текущем контроле образовательных учреждений: образовательные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достижения обучающихся, мониторинг и диагностика 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обученности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т.д.;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мониторинга удовлетворенности потребителей образовательными услугами и результатами образовательного процесса.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Процедуры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4.1.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Реализация механизмов оценки качества общего образования в рамках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осуществляется по всем объектам оценивания  посредством комплекса процедур: постоянных и периодических; инвариантных и вариативных.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Периодические процедуры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включают:</w:t>
      </w:r>
    </w:p>
    <w:p w:rsidR="00D67648" w:rsidRPr="00D67648" w:rsidRDefault="000055EB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4.2.1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нвариантные процедуры МСОКО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обеспечивающие определение соответствия объектов оценки федеральным и региональным требованиям к оценке качества общего образования, в реализацию которых включена муниципальная образовательная система. Инвариантные процедуры оценки качества общего образования являются об</w:t>
      </w:r>
      <w:r w:rsidR="001602F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язательными как для включения в 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МСОКО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, так и для учёта их результатов. К инвариантным процедурам оценки качества общего образования относятся лицензирование; государственная аккредитация образовательной деятельности; государственный контроль (надзор) в сфере образования; аттестация педагогических работников образовательных организаций; аттестация руководителей образовательных организаций; исследования качества индивидуальных достижений обучающихся (государственная итоговая аттестация обучающихся; национальные, федеральные, региональные оценочные процедуры и исследования качества общего образования);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4.2.2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вариативные процедуры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обеспечивающие определение соответствия объектов оценки установленным требованиям к оценке качества общего образования в части учета национальных, региональных, этнокультурных особенностей муниципального образования, а также контроля выполнения социального заказа муниципальной системе общего образования.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К вариативным процедурам оценки качества общего образования относятся: конкурсы, экспертизы, проекты, диагностики, мониторинги, смотры, фестивали, марафоны и др.</w:t>
      </w:r>
      <w:proofErr w:type="gramEnd"/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Постоянные процедуры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включают мониторинг системы образования; функционирование федеральных и региональных информационных систем. Структура, содержание, порядок осуществления постоянных процедур определяются содержанием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системы оценки качества общего образования регионального уровня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являютс</w:t>
      </w:r>
      <w:r w:rsidR="001602F7">
        <w:rPr>
          <w:rFonts w:ascii="Times New Roman" w:eastAsia="Times New Roman" w:hAnsi="Times New Roman" w:cs="Times New Roman"/>
          <w:sz w:val="26"/>
          <w:szCs w:val="26"/>
          <w:lang w:val="ru-RU"/>
        </w:rPr>
        <w:t>я в рамках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1602F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инвариантными.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Планирование и организация проведения процедур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осуществляется в соответствии с приказом Управлени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я образования администрации Рыбинского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муниципального района. Данный приказ отражает перечень мероприятий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, проводимых в течение календарного года, с указанием объектов и сроков проведения мероприятий.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4.4.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Локальный нормативный акт по планированию и организации проведения процедур МСОКО является организационным механизмом реализации МСОК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и является ориентиром для планирования и организации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проведения процедур оценки качества общего образования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рамках 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внутреннего контроля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подведомственных образовательных учреждениях.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Управление функционированием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5.1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Функциями управления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являются: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5.1.1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создание (совершенствование) муниципальной нормативной базы, обеспечивающей реализацию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5.1.2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обеспечение организационного, научно-методического, финансов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о-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экономического,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материально-технического,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информационного сопровождения функционирования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5.1.3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организация и координация работы подведомственных образовательных учреждений, других структур по разработке механизмов выявления социального заказа, определению вариативных критериев и показателей оценки качества общего образования, диагностике, оценке и мониторингу в сфере общего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5.1.4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организация и координация проведения инвариантных оценочных процедур в рамках оценки качества общего образования федерального и регионального уровня;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5.1.5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организация и координация проведения вариативных (муниципальных) оценочных процедур;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5.1.6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организация и координация научно-методического, информационного и технологического сопровождения работы подведомственных образовательных организаций по вопросам оценки качества общего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5.1.7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обобщение, концептуализация и распространение передового опыта реализации 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внутреннего контроля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как подсистемы муниципальной системы оценки качества общего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5.1.8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организация разработки вариативных (муниципальных) оценочных процедур и соответствующего инструментария, а также проведение их профессиональн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о-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общественной и/или общественной экспертизы;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5.1.9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осуществление мониторинга и анализа результатов мероприятий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, их интерпретации в контексте внутри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регионального и муниципального анализа;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5.1.10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выработка, контроль исполнения и анализ эффективности управленческих решений по совершенствованию качества  общего образования в муниципальной образовательной системе по результатам мероприятий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Реализация функций управления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осуществляется в рамках организационной структуры. Организационная структура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представляет совокупность органов самоуправления, структурных подразделений, должностных лиц, между которыми  распределены полномочия и ответственность за выполнение управленческих функций по оценке качества образования.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Организационная структура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обобщает и систематизирует управленческую деятельность Управления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Рыбинского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муниципального района по обеспечению управления качеством общего образования по результатам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5.4.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Общее руководство обеспечением функционирования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принятием решений по результатам осуществляет начальник Управления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Рыбинского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муниципального района.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5.5.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Координацию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деятельности Управления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рамках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 лицо, определенное приказом начальника Управления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района.</w:t>
      </w:r>
    </w:p>
    <w:p w:rsidR="00D67648" w:rsidRPr="00D67648" w:rsidRDefault="00D67648" w:rsidP="00A403D0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5.6.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Осуществление мероприятий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возложено </w:t>
      </w:r>
      <w:r w:rsidR="000055EB" w:rsidRPr="005E401F">
        <w:rPr>
          <w:rFonts w:ascii="Times New Roman" w:eastAsia="Times New Roman" w:hAnsi="Times New Roman" w:cs="Times New Roman"/>
          <w:sz w:val="26"/>
          <w:szCs w:val="26"/>
          <w:lang w:val="ru-RU"/>
        </w:rPr>
        <w:t>на отдел общего и дошкольного образования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Управления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Рыбинског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муниципального района. В соответствии с полномочиями при организации и 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проведении процедур оценки качества общего образования Управление образования администрации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ьного района взаимодействует с д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епартаментом образования 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рославской области, ГУ ЯО </w:t>
      </w:r>
      <w:proofErr w:type="spellStart"/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ЦОи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ККО</w:t>
      </w:r>
      <w:proofErr w:type="spellEnd"/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A403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 ДПО «Учебно-методический центр».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5.7.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выступает информационной основой принятия эффективных управленческих решений в сфере оценки качества общего образования в муниципальной образовательной системе: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5.7.1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на уровне органов государственно-общественного управления: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совершенствование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соответствии с системой оценки качества общего образования регионального уровня, а также с учётом специфики муниципального образования;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разработка целевых муниципальных программ, обеспечивающих развитие системы образования на основе результатов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5.7.2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на уровне Управления образования администрации </w:t>
      </w:r>
      <w:r w:rsidR="00E81B51">
        <w:rPr>
          <w:rFonts w:ascii="Times New Roman" w:eastAsia="Times New Roman" w:hAnsi="Times New Roman" w:cs="Times New Roman"/>
          <w:sz w:val="26"/>
          <w:szCs w:val="26"/>
          <w:lang w:val="ru-RU"/>
        </w:rPr>
        <w:t>Рыбинского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муниципального района: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создание условий и совершенствование нормативной базы, обеспечивающей функционирование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управление качеством общего образования в подведомственных образовательных учреждениях на основе результатов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соответствии с полномочиями;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привлечение общественности к совершенствованию и функционированию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5.7.3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на уровне образовательных учреждений: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согласование программ развития образовательных учреждений по результатам МСОКО</w:t>
      </w:r>
      <w:r w:rsidR="000055E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аттестация руководителей образовательных учреждений с учётом результатов вклада образовательного учреждения в достижение показателей МСОКО</w:t>
      </w:r>
      <w:r w:rsidR="00B75378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комплексное сопровождение (организационное, научно-методическое, информационное, финансово-экономическое, материально-техническое) совершенствования в соответствии с МСОКО</w:t>
      </w:r>
      <w:r w:rsidR="00B75378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6.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Методы сбора и обработки информации при проведении МСОКО</w:t>
      </w:r>
      <w:r w:rsidR="00B75378">
        <w:rPr>
          <w:rFonts w:ascii="Times New Roman" w:eastAsia="Times New Roman" w:hAnsi="Times New Roman" w:cs="Times New Roman"/>
          <w:sz w:val="26"/>
          <w:szCs w:val="26"/>
          <w:lang w:val="ru-RU"/>
        </w:rPr>
        <w:t>О.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Методы сбора информации: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мониторинг качества подготовки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опрос (анкетирование, интервьюирование, беседа),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контент-анализ документов,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электронные методы компьютерных технологий (RSS-каналы, исследование интернет - ресурсов, онлайн - исследования</w:t>
      </w:r>
      <w:r w:rsidR="00E81B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(интерактивная анкета, онлайн-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опрос (интернет-опрос, 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web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-опрос), облачные технологии), другие методы.</w:t>
      </w:r>
      <w:proofErr w:type="gramEnd"/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Мониторинг качества образования, как метод, - представляет собой действия по постоянному отслеживанию состояния педагогической системы с целью принятия управленческих решений, оптимизирующих ее функционирование и развитие, позволяет совершенствовать информационное обеспечение управления. Указанные выше методы сбора могут входить в полном объеме в систему мониторинга качества подготовки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Метод тестирования. Тест (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анг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 - проба, испытание, исследование) представляет собой: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•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совокупность заданий стандартной формы, по результатам выполнения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которой оценивают психофизиологические и личностные качества, знания, умения, навыки испытуемого;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метод исследования и диагностики, заключающийся в пробном воздействии на исследуемый объект. Тестовая методика позволяет получать более объективные и точные данные по сравнению с анкетным опросом, облегчает математическую обработку результатов.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Педагогическое тестирование - это форма измерения уровня обучения (образования), основанная на применении педагогических тестов. Включает в себя подготовку качественных тестов, собственно проведение тестирования и последующую обработку результатов, которая даёт оценку качеству подготовки обучающихся.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Педагогический тест - это инструмент измерения качества подготовки обучающихся, состоящий из системы тестовых заданий, стандартизованной процедуры проведения, обработки и анализа результатов.</w:t>
      </w:r>
      <w:proofErr w:type="gramEnd"/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Тестирование является одним из наиболее объективных способов оценивания качеств различных объектов.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Это обусловлено тем, что, во-первых, процедура тестирования предписана заранее и однозначна; во-вторых, требуемое значение (норма) оцениваемого качества также определено однозначно и потому оценка выполнения теста не зависит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тестируемого. Как показывает анализ таксономии целей обучения, первое и второе условия в принципе выполнимы при оценивании тестированием достигнутого результата обучения. Широкое применение тестирования в учебном процессе стало возможно благодаря появлению компьютерных технологий.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Беседа – диалог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проверяющего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 испытуемым по заранее разработанной программе. К общим правилам использования беседы относятся выбор компетентных респондентов, обоснование и сообщение  мотивов исследования, соответствующих интересам испытуемых, формулировка вариаций вопросов.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Анкетирование – письменный опрос, он более продуктивен, документален, гибок по возможностям получения и обработки информации. Существует несколько видов анкетирования. Контактное анкетирование осуществляется при раздаче, заполнении и сборе заполненных анкет при непосредственном общении. Заочное анкетирование организуется посредством корреспондентских связей. Анкеты с инструкциями рассылаются по почте, возвращаются таким же способом</w:t>
      </w:r>
      <w:r w:rsidR="00B7537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67648" w:rsidRPr="00D67648" w:rsidRDefault="00B7537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="00D67648"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нформационно-целевой анализ документов, контент-анализ или анализ содержания – стандартный метод исследования в области общественных наук, предметом анализа которого является содержание текстовых массивов и продуктов коммуникативной корреспонденции.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Электронные методы компьютерных технологий</w:t>
      </w:r>
      <w:r w:rsidR="00B7537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B7537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Исследование Интернет-ресурсов. 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Потенциальные источники информации в Интернете можно разделить на три типа: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5.2.1.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Источники, связанные с профессиональной журналистикой - информационные агентства, сетевые СМИ, вебсайты традиционных СМИ.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5.2.2.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Справочные источники - словари, энциклопедии, базы данных.</w:t>
      </w:r>
    </w:p>
    <w:p w:rsidR="00D67648" w:rsidRPr="00D67648" w:rsidRDefault="00AB2859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5.2.3.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Социальные сети.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Онлайн – исследования. На сегодняшний день мониторинг качества образования, являющийся наиболее важным инструментом  изучения основных характеристик всей системы образования, позволяет увидеть изменение ситуации по исследуемому вопросу и отследить положительную или отрицательную динамику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по возникшим проблемам. Такого рода мониторинговые исследования целесообразнее проводить с использованием интерактивных анкет в онлайн - режиме.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Интерактивная анкета – это инструмент мониторинга, позволяющий проводить онлайн - анкетирование обучающихся, педагогов и родителей. Онлайн - мониторинг позволяет сократить время как респондента при заполнении анкеты, так и исследователя при обработке данных. Интерактивная анкета позволяет перевести в электронный формат любую стандартную анкету с использованием уникального набора инструментов, которые широко распространены в системе онлайн коммуникации.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Такой способ имеет ряд достоинств: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число респондентов не ограничено;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современное удобное оформление (интерфейс);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удобные способы рассылки на участие в анкетировании;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нет зависимости от местонахождения респондента;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современные инструменты (возможности) создания вопросов;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минимальные материальные затраты;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быстрая и точная обработка результатов.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5.3.2. Онлайн-опрос (интернет-опрос, 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web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-опрос) - это метод сбора информации, который осуществляется на</w:t>
      </w:r>
      <w:r w:rsidR="00AB28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основе использования </w:t>
      </w:r>
      <w:proofErr w:type="gramStart"/>
      <w:r w:rsidR="00AB2859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интернет-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технологий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 Онлайн-опросы проводятся по интерактивной анкете, размещённой на сайте и заполняемой с компьютера или мобильного устройства в режиме онлайн.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Онлайн-исследования предоставляют респондентам возможность выбора удобного времени и места участия и могут быть завершены в любое удобное для респондента время. Онлайн-опросы – эффективный формат контента, а также инструмент, который позволяет установить прочную связь с аудиторией и узнать её мнение по тому или иному вопросу.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6. Облачные технологии - метод сбора данных на принципе действия в предоставлении доступа к центрам обработки данных и ресурсам разного уровня удаленно.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Облачные сервисы - это рабочая площадка в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интернете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, а точнее на удаленном сервере, которая предоставляется, как интернет-сервисы,  для реализации своих целей, задач, проектов, в частности для сбора информации на определенном ресурсе.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Одна из часто используемых технологий облачного сервиса это - электронная почта.  Работа  с  почтой  на  каком-то  с</w:t>
      </w:r>
      <w:r w:rsidR="00AB28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айте-сервисе  (gmail.com,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yandex.ru, mail.ru), который эту почту позволяет использовать, то это и есть ничто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иное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как облачный сервис, являющийся частью облачных технологий.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Возможности облачных сервисов: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доступ к личной или корпоративной информации с любого компьютера, подключённого к Интернету;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возможность работать с информацией с разных устройств (ПК, планшеты, телефоны и т.п.);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возможность работать в предпочитаемой операционной системе (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Windows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Mac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Linux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возможность просматривать и редактировать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одну и туже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информацию одновременно с разных устройств разные пользователи;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возможность сохранения важной информации на серверах облачного сервиса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 случае возникновения технических проблем с устройством (ПК, планшетом, телефоном);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возможность использования самой последней версии программ без отслеживания за выходом обновлений.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Таким образом, при осуществлении процесса сбора и обработки информации облачные технологии помогают формированию новой информационной культуры при проведении мониторинга, дают уникальную возможность соединить проектную методику и информационно-коммуникационные технологии, осуществлять сбор данных.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Принципы методов сбора информации: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Нормативность (соответствие нормативным документам федерального, регионального и муниципального уровня и использование нормативной терминологии (статья 2 Федерального закона от 29.12.2012 №273 «Об образовании в Российской Федерации»);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Объективность (необходимость учета всех факторов и недопустимость принятия определенной точки зрения до завершения анализа всей собранной информации);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Точность (четкость постановки задач исследования, однозначность их понимания и трактовки, выбор инструментов исследования, обеспечивающих необходимую достоверность результатов);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Полнота (охват оптимума информации, содержащей все необходимые сведения по всем управляемым параметрам, причем только необходимые сведения об управляемом объекте);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5.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Валидность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инструментария (способность оценивать именно то свойство, для которого инструментарий используется);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6.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Надежность инструментария (способность инструментария количественно точно оценивать соответствующее свойство);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Необходимость учета того, что каждый тест (или другой контрольный измерительный материал) проверяется на определенной группе людей (выборке), следовательно, ориентирован на ее аналоги;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8.Комплексный подход к оценке результата измерения, поскольку данный результат - следствие взаимодействия среды (образовательной организации, семьи    и    других    общественных    институтов)    с    характером,  знаниями,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способностями, мотивациями и состоянием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обучающегося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данный конкретный момент.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Применяемые методы обработки информации: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 Текстовые и графические редакторы. Для обработки данных  полученных в ходе сбора информации, повышающих качество представляемых результатов, используются текстовые и графические редакторы: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Word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(универсальная программа для набора текста);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Документы на 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Google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Яндекс.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Табличные, статистические редакторы – это прикладные программы для решения вычислительных задач на больших массивах  данных, представляемых в табличной форме. Для мониторинга качества образования характерно использование возможностей для статистической обработки данных табличного редактора 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Microsoft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Excel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. Данный редактор позволяет заносит</w:t>
      </w:r>
      <w:r w:rsidR="00AB2859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данные исследования в электронные таблицы, создавать формулы, сортировать, фильтровать, группировать данные, проводить быстрые вычисления. Табличный 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редактор 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Microsoft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Excel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 помощью встроенного мастера диаграмм также дает возможность построить на основании результатов статистической обработки данных различные графики и гистограммы.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Облачные технологии – как среда для хранения и обработки информации, объединяющая в себе аппаратные средства, лицензионное программное обеспечение, каналы связи, а также техническую поддержку пользователей. Это современные ИТ-технологии обработки данных </w:t>
      </w:r>
      <w:proofErr w:type="gramStart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которой компьютерные ресурсы и мощности предоставляются пользователю, как интернет-сервис. Таким образом, имеется возможность доступа к данным с любого устройства, имеющего доступ в Интернет. Пользователи имеют возможность опубликовывать свои файлы, делиться ими, редактировать их,  просматривать в браузере. Облачный сервис также хранит историю изменений файлов. Есть у них и возможность синхронизации папок между устройствами — персональным компьютером, смартфоном, планшетом и т.д. Облачные хранилища позволяют организовывать совместный доступ к файлу для его просмотра или редактирования путем установления пользователем определенного круга лиц.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7. Заключительные положения</w:t>
      </w:r>
    </w:p>
    <w:p w:rsidR="00D67648" w:rsidRP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8.1.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Настоящее Положение вступает в силу с момента утверждения.</w:t>
      </w:r>
    </w:p>
    <w:p w:rsidR="00D67648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>8.2.</w:t>
      </w:r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Изменения и дополнения вносятся в Положение локальным нормативным актом Управления образования администрации </w:t>
      </w:r>
      <w:proofErr w:type="spellStart"/>
      <w:r w:rsidR="00B75378">
        <w:rPr>
          <w:rFonts w:ascii="Times New Roman" w:eastAsia="Times New Roman" w:hAnsi="Times New Roman" w:cs="Times New Roman"/>
          <w:sz w:val="26"/>
          <w:szCs w:val="26"/>
          <w:lang w:val="ru-RU"/>
        </w:rPr>
        <w:t>Рыбинскогго</w:t>
      </w:r>
      <w:proofErr w:type="spellEnd"/>
      <w:r w:rsidRPr="00D676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муниципального района.</w:t>
      </w:r>
    </w:p>
    <w:p w:rsidR="00D67648" w:rsidRPr="003B0D0A" w:rsidRDefault="00D67648" w:rsidP="00D67648">
      <w:pPr>
        <w:spacing w:before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5E401F" w:rsidRDefault="009B1BFA" w:rsidP="009B1BFA">
      <w:pPr>
        <w:pStyle w:val="a5"/>
        <w:numPr>
          <w:ilvl w:val="0"/>
          <w:numId w:val="5"/>
        </w:numPr>
        <w:tabs>
          <w:tab w:val="left" w:pos="973"/>
        </w:tabs>
        <w:ind w:left="972" w:right="340" w:hanging="288"/>
        <w:jc w:val="left"/>
        <w:rPr>
          <w:rFonts w:ascii="Times New Roman" w:eastAsia="Times New Roman" w:hAnsi="Times New Roman" w:cs="Times New Roman"/>
          <w:color w:val="1F2121"/>
          <w:sz w:val="26"/>
          <w:szCs w:val="26"/>
          <w:lang w:val="ru-RU"/>
        </w:rPr>
      </w:pPr>
      <w:r w:rsidRPr="005E401F">
        <w:rPr>
          <w:rFonts w:ascii="Times New Roman" w:hAnsi="Times New Roman" w:cs="Times New Roman"/>
          <w:b/>
          <w:color w:val="1F2121"/>
          <w:sz w:val="26"/>
          <w:szCs w:val="26"/>
          <w:lang w:val="ru-RU"/>
        </w:rPr>
        <w:t>Организация оценки качества подготовки</w:t>
      </w:r>
      <w:r w:rsidRPr="005E401F">
        <w:rPr>
          <w:rFonts w:ascii="Times New Roman" w:hAnsi="Times New Roman" w:cs="Times New Roman"/>
          <w:b/>
          <w:color w:val="1F2121"/>
          <w:spacing w:val="9"/>
          <w:sz w:val="26"/>
          <w:szCs w:val="26"/>
          <w:lang w:val="ru-RU"/>
        </w:rPr>
        <w:t xml:space="preserve"> </w:t>
      </w:r>
      <w:proofErr w:type="gramStart"/>
      <w:r w:rsidRPr="005E401F">
        <w:rPr>
          <w:rFonts w:ascii="Times New Roman" w:hAnsi="Times New Roman" w:cs="Times New Roman"/>
          <w:b/>
          <w:color w:val="1F2121"/>
          <w:sz w:val="26"/>
          <w:szCs w:val="26"/>
          <w:lang w:val="ru-RU"/>
        </w:rPr>
        <w:t>обучающихся</w:t>
      </w:r>
      <w:proofErr w:type="gramEnd"/>
    </w:p>
    <w:p w:rsidR="008C3696" w:rsidRPr="005E401F" w:rsidRDefault="008C3696" w:rsidP="008C3696">
      <w:pPr>
        <w:pStyle w:val="a5"/>
        <w:tabs>
          <w:tab w:val="left" w:pos="973"/>
        </w:tabs>
        <w:ind w:left="972" w:right="340"/>
        <w:jc w:val="right"/>
        <w:rPr>
          <w:rFonts w:ascii="Times New Roman" w:eastAsia="Times New Roman" w:hAnsi="Times New Roman" w:cs="Times New Roman"/>
          <w:color w:val="1F2121"/>
          <w:sz w:val="26"/>
          <w:szCs w:val="26"/>
          <w:lang w:val="ru-RU"/>
        </w:rPr>
      </w:pPr>
    </w:p>
    <w:p w:rsidR="009B1BFA" w:rsidRPr="005E401F" w:rsidRDefault="009B1BFA" w:rsidP="008C3696">
      <w:pPr>
        <w:pStyle w:val="a5"/>
        <w:numPr>
          <w:ilvl w:val="1"/>
          <w:numId w:val="5"/>
        </w:numPr>
        <w:tabs>
          <w:tab w:val="left" w:pos="1182"/>
        </w:tabs>
        <w:ind w:left="116" w:right="340" w:firstLine="57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Оценка качества подготовки </w:t>
      </w:r>
      <w:proofErr w:type="gramStart"/>
      <w:r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>обучающихся</w:t>
      </w:r>
      <w:proofErr w:type="gramEnd"/>
      <w:r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 реализуется</w:t>
      </w:r>
      <w:r w:rsidR="008C3696" w:rsidRPr="005E401F">
        <w:rPr>
          <w:rFonts w:ascii="Times New Roman" w:hAnsi="Times New Roman" w:cs="Times New Roman"/>
          <w:color w:val="1F2121"/>
          <w:spacing w:val="38"/>
          <w:sz w:val="26"/>
          <w:szCs w:val="26"/>
          <w:lang w:val="ru-RU"/>
        </w:rPr>
        <w:t xml:space="preserve"> </w:t>
      </w:r>
      <w:r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>посре</w:t>
      </w:r>
      <w:r w:rsidRPr="005E401F">
        <w:rPr>
          <w:rFonts w:ascii="Times New Roman" w:hAnsi="Times New Roman" w:cs="Times New Roman"/>
          <w:color w:val="444444"/>
          <w:sz w:val="26"/>
          <w:szCs w:val="26"/>
          <w:lang w:val="ru-RU"/>
        </w:rPr>
        <w:t>дст</w:t>
      </w:r>
      <w:r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>вом</w:t>
      </w:r>
      <w:r w:rsidRPr="005E401F">
        <w:rPr>
          <w:rFonts w:ascii="Times New Roman" w:hAnsi="Times New Roman" w:cs="Times New Roman"/>
          <w:color w:val="1F2121"/>
          <w:w w:val="98"/>
          <w:sz w:val="26"/>
          <w:szCs w:val="26"/>
          <w:lang w:val="ru-RU"/>
        </w:rPr>
        <w:t xml:space="preserve"> </w:t>
      </w:r>
      <w:r w:rsidRPr="005E401F">
        <w:rPr>
          <w:rFonts w:ascii="Times New Roman" w:hAnsi="Times New Roman" w:cs="Times New Roman"/>
          <w:color w:val="2D2F2F"/>
          <w:sz w:val="26"/>
          <w:szCs w:val="26"/>
          <w:u w:val="thick" w:color="000000"/>
          <w:lang w:val="ru-RU"/>
        </w:rPr>
        <w:t>участия</w:t>
      </w:r>
      <w:r w:rsidRPr="005E401F">
        <w:rPr>
          <w:rFonts w:ascii="Times New Roman" w:hAnsi="Times New Roman" w:cs="Times New Roman"/>
          <w:color w:val="2D2F2F"/>
          <w:spacing w:val="25"/>
          <w:sz w:val="26"/>
          <w:szCs w:val="26"/>
          <w:u w:val="thick" w:color="000000"/>
          <w:lang w:val="ru-RU"/>
        </w:rPr>
        <w:t xml:space="preserve"> </w:t>
      </w:r>
      <w:r w:rsidRPr="005E401F">
        <w:rPr>
          <w:rFonts w:ascii="Times New Roman" w:hAnsi="Times New Roman" w:cs="Times New Roman"/>
          <w:color w:val="1F2121"/>
          <w:sz w:val="26"/>
          <w:szCs w:val="26"/>
          <w:u w:val="thick" w:color="000000"/>
          <w:lang w:val="ru-RU"/>
        </w:rPr>
        <w:t>в:</w:t>
      </w:r>
      <w:bookmarkStart w:id="0" w:name="_GoBack"/>
      <w:bookmarkEnd w:id="0"/>
    </w:p>
    <w:p w:rsidR="009B1BFA" w:rsidRPr="005E401F" w:rsidRDefault="009B1BFA" w:rsidP="009B1BFA">
      <w:pPr>
        <w:pStyle w:val="a5"/>
        <w:numPr>
          <w:ilvl w:val="0"/>
          <w:numId w:val="4"/>
        </w:numPr>
        <w:tabs>
          <w:tab w:val="left" w:pos="289"/>
        </w:tabs>
        <w:spacing w:line="319" w:lineRule="exact"/>
        <w:ind w:left="288" w:right="340" w:hanging="172"/>
        <w:rPr>
          <w:rFonts w:ascii="Times New Roman" w:eastAsia="Times New Roman" w:hAnsi="Times New Roman" w:cs="Times New Roman"/>
          <w:color w:val="070707"/>
          <w:sz w:val="26"/>
          <w:szCs w:val="26"/>
        </w:rPr>
      </w:pPr>
      <w:proofErr w:type="spellStart"/>
      <w:r w:rsidRPr="005E401F">
        <w:rPr>
          <w:rFonts w:ascii="Times New Roman" w:hAnsi="Times New Roman" w:cs="Times New Roman"/>
          <w:color w:val="1F2121"/>
          <w:sz w:val="26"/>
          <w:szCs w:val="26"/>
        </w:rPr>
        <w:t>всероссийских</w:t>
      </w:r>
      <w:proofErr w:type="spellEnd"/>
      <w:r w:rsidRPr="005E401F">
        <w:rPr>
          <w:rFonts w:ascii="Times New Roman" w:hAnsi="Times New Roman" w:cs="Times New Roman"/>
          <w:color w:val="1F2121"/>
          <w:sz w:val="26"/>
          <w:szCs w:val="26"/>
        </w:rPr>
        <w:t xml:space="preserve"> </w:t>
      </w:r>
      <w:proofErr w:type="spellStart"/>
      <w:r w:rsidRPr="005E401F">
        <w:rPr>
          <w:rFonts w:ascii="Times New Roman" w:hAnsi="Times New Roman" w:cs="Times New Roman"/>
          <w:color w:val="1F2121"/>
          <w:sz w:val="26"/>
          <w:szCs w:val="26"/>
        </w:rPr>
        <w:t>проверочных</w:t>
      </w:r>
      <w:proofErr w:type="spellEnd"/>
      <w:r w:rsidRPr="005E401F">
        <w:rPr>
          <w:rFonts w:ascii="Times New Roman" w:hAnsi="Times New Roman" w:cs="Times New Roman"/>
          <w:color w:val="1F2121"/>
          <w:sz w:val="26"/>
          <w:szCs w:val="26"/>
        </w:rPr>
        <w:t xml:space="preserve"> </w:t>
      </w:r>
      <w:proofErr w:type="spellStart"/>
      <w:r w:rsidRPr="005E401F">
        <w:rPr>
          <w:rFonts w:ascii="Times New Roman" w:hAnsi="Times New Roman" w:cs="Times New Roman"/>
          <w:color w:val="1F2121"/>
          <w:sz w:val="26"/>
          <w:szCs w:val="26"/>
        </w:rPr>
        <w:t>работах</w:t>
      </w:r>
      <w:proofErr w:type="spellEnd"/>
      <w:r w:rsidRPr="005E401F">
        <w:rPr>
          <w:rFonts w:ascii="Times New Roman" w:hAnsi="Times New Roman" w:cs="Times New Roman"/>
          <w:color w:val="1F2121"/>
          <w:spacing w:val="21"/>
          <w:sz w:val="26"/>
          <w:szCs w:val="26"/>
        </w:rPr>
        <w:t xml:space="preserve"> </w:t>
      </w:r>
      <w:r w:rsidRPr="005E401F">
        <w:rPr>
          <w:rFonts w:ascii="Times New Roman" w:hAnsi="Times New Roman" w:cs="Times New Roman"/>
          <w:color w:val="2D2F2F"/>
          <w:sz w:val="26"/>
          <w:szCs w:val="26"/>
        </w:rPr>
        <w:t>(ВПР);</w:t>
      </w:r>
    </w:p>
    <w:p w:rsidR="009B1BFA" w:rsidRPr="005E401F" w:rsidRDefault="008C3696" w:rsidP="003B0D0A">
      <w:pPr>
        <w:pStyle w:val="a5"/>
        <w:numPr>
          <w:ilvl w:val="0"/>
          <w:numId w:val="4"/>
        </w:numPr>
        <w:tabs>
          <w:tab w:val="left" w:pos="376"/>
          <w:tab w:val="left" w:pos="2599"/>
          <w:tab w:val="left" w:pos="8163"/>
        </w:tabs>
        <w:spacing w:before="10" w:line="316" w:lineRule="exact"/>
        <w:ind w:left="116" w:right="156" w:firstLine="0"/>
        <w:rPr>
          <w:rFonts w:ascii="Times New Roman" w:eastAsia="Times New Roman" w:hAnsi="Times New Roman" w:cs="Times New Roman"/>
          <w:color w:val="070707"/>
          <w:sz w:val="26"/>
          <w:szCs w:val="26"/>
          <w:lang w:val="ru-RU"/>
        </w:rPr>
      </w:pPr>
      <w:r w:rsidRPr="005E401F">
        <w:rPr>
          <w:rFonts w:ascii="Times New Roman" w:hAnsi="Times New Roman" w:cs="Times New Roman"/>
          <w:color w:val="2D2F2F"/>
          <w:w w:val="95"/>
          <w:sz w:val="26"/>
          <w:szCs w:val="26"/>
          <w:lang w:val="ru-RU"/>
        </w:rPr>
        <w:t xml:space="preserve">государственной </w:t>
      </w:r>
      <w:r w:rsidR="009B1BFA"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итоговой   </w:t>
      </w:r>
      <w:r w:rsidR="009B1BFA" w:rsidRPr="005E401F">
        <w:rPr>
          <w:rFonts w:ascii="Times New Roman" w:hAnsi="Times New Roman" w:cs="Times New Roman"/>
          <w:color w:val="2D2F2F"/>
          <w:sz w:val="26"/>
          <w:szCs w:val="26"/>
          <w:lang w:val="ru-RU"/>
        </w:rPr>
        <w:t xml:space="preserve">аттестации   </w:t>
      </w:r>
      <w:r w:rsidR="009B1BFA"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по </w:t>
      </w:r>
      <w:r w:rsidR="009B1BFA" w:rsidRPr="005E401F">
        <w:rPr>
          <w:rFonts w:ascii="Times New Roman" w:hAnsi="Times New Roman" w:cs="Times New Roman"/>
          <w:color w:val="1F2121"/>
          <w:spacing w:val="5"/>
          <w:sz w:val="26"/>
          <w:szCs w:val="26"/>
          <w:lang w:val="ru-RU"/>
        </w:rPr>
        <w:t xml:space="preserve"> </w:t>
      </w:r>
      <w:r w:rsidR="009B1BFA" w:rsidRPr="005E401F">
        <w:rPr>
          <w:rFonts w:ascii="Times New Roman" w:hAnsi="Times New Roman" w:cs="Times New Roman"/>
          <w:color w:val="2D2F2F"/>
          <w:sz w:val="26"/>
          <w:szCs w:val="26"/>
          <w:lang w:val="ru-RU"/>
        </w:rPr>
        <w:t>образовательным</w:t>
      </w:r>
      <w:r w:rsidR="009B1BFA" w:rsidRPr="005E401F">
        <w:rPr>
          <w:rFonts w:ascii="Times New Roman" w:hAnsi="Times New Roman" w:cs="Times New Roman"/>
          <w:color w:val="2D2F2F"/>
          <w:sz w:val="26"/>
          <w:szCs w:val="26"/>
          <w:lang w:val="ru-RU"/>
        </w:rPr>
        <w:tab/>
        <w:t xml:space="preserve">программам </w:t>
      </w:r>
      <w:r w:rsidR="009B1BFA"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основного </w:t>
      </w:r>
      <w:r w:rsidR="009B1BFA" w:rsidRPr="005E401F">
        <w:rPr>
          <w:rFonts w:ascii="Times New Roman" w:hAnsi="Times New Roman" w:cs="Times New Roman"/>
          <w:color w:val="1F2121"/>
          <w:spacing w:val="2"/>
          <w:sz w:val="26"/>
          <w:szCs w:val="26"/>
          <w:lang w:val="ru-RU"/>
        </w:rPr>
        <w:t>общего</w:t>
      </w:r>
      <w:r w:rsidR="009B1BFA" w:rsidRPr="005E401F">
        <w:rPr>
          <w:rFonts w:ascii="Times New Roman" w:hAnsi="Times New Roman" w:cs="Times New Roman"/>
          <w:color w:val="444444"/>
          <w:spacing w:val="2"/>
          <w:sz w:val="26"/>
          <w:szCs w:val="26"/>
          <w:lang w:val="ru-RU"/>
        </w:rPr>
        <w:t xml:space="preserve">, </w:t>
      </w:r>
      <w:r w:rsidR="009B1BFA"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>сре</w:t>
      </w:r>
      <w:r w:rsidR="009B1BFA" w:rsidRPr="005E401F">
        <w:rPr>
          <w:rFonts w:ascii="Times New Roman" w:hAnsi="Times New Roman" w:cs="Times New Roman"/>
          <w:color w:val="444444"/>
          <w:sz w:val="26"/>
          <w:szCs w:val="26"/>
          <w:lang w:val="ru-RU"/>
        </w:rPr>
        <w:t>днег</w:t>
      </w:r>
      <w:r w:rsidR="009B1BFA"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>о общего образования</w:t>
      </w:r>
      <w:r w:rsidR="009B1BFA" w:rsidRPr="005E401F">
        <w:rPr>
          <w:rFonts w:ascii="Times New Roman" w:hAnsi="Times New Roman" w:cs="Times New Roman"/>
          <w:color w:val="444444"/>
          <w:sz w:val="26"/>
          <w:szCs w:val="26"/>
          <w:lang w:val="ru-RU"/>
        </w:rPr>
        <w:t>.</w:t>
      </w:r>
    </w:p>
    <w:p w:rsidR="009B1BFA" w:rsidRPr="005E401F" w:rsidRDefault="009B1BFA" w:rsidP="009B1BFA">
      <w:pPr>
        <w:pStyle w:val="a3"/>
        <w:ind w:left="116" w:right="340"/>
        <w:rPr>
          <w:rFonts w:cs="Times New Roman"/>
          <w:sz w:val="26"/>
          <w:szCs w:val="26"/>
        </w:rPr>
      </w:pPr>
      <w:proofErr w:type="spellStart"/>
      <w:proofErr w:type="gramStart"/>
      <w:r w:rsidRPr="005E401F">
        <w:rPr>
          <w:rFonts w:cs="Times New Roman"/>
          <w:color w:val="1F2121"/>
          <w:sz w:val="26"/>
          <w:szCs w:val="26"/>
          <w:u w:val="thick" w:color="000000"/>
        </w:rPr>
        <w:t>организации</w:t>
      </w:r>
      <w:proofErr w:type="spellEnd"/>
      <w:proofErr w:type="gramEnd"/>
      <w:r w:rsidRPr="005E401F">
        <w:rPr>
          <w:rFonts w:cs="Times New Roman"/>
          <w:color w:val="1F2121"/>
          <w:sz w:val="26"/>
          <w:szCs w:val="26"/>
          <w:u w:val="thick" w:color="000000"/>
        </w:rPr>
        <w:t xml:space="preserve"> </w:t>
      </w:r>
      <w:r w:rsidRPr="005E401F">
        <w:rPr>
          <w:rFonts w:cs="Times New Roman"/>
          <w:color w:val="2D2F2F"/>
          <w:sz w:val="26"/>
          <w:szCs w:val="26"/>
          <w:u w:val="thick" w:color="000000"/>
        </w:rPr>
        <w:t>и</w:t>
      </w:r>
      <w:r w:rsidRPr="005E401F">
        <w:rPr>
          <w:rFonts w:cs="Times New Roman"/>
          <w:color w:val="2D2F2F"/>
          <w:spacing w:val="25"/>
          <w:sz w:val="26"/>
          <w:szCs w:val="26"/>
          <w:u w:val="thick" w:color="000000"/>
        </w:rPr>
        <w:t xml:space="preserve"> </w:t>
      </w:r>
      <w:proofErr w:type="spellStart"/>
      <w:r w:rsidRPr="005E401F">
        <w:rPr>
          <w:rFonts w:cs="Times New Roman"/>
          <w:color w:val="1F2121"/>
          <w:sz w:val="26"/>
          <w:szCs w:val="26"/>
          <w:u w:val="thick" w:color="000000"/>
        </w:rPr>
        <w:t>проведение</w:t>
      </w:r>
      <w:proofErr w:type="spellEnd"/>
      <w:r w:rsidRPr="005E401F">
        <w:rPr>
          <w:rFonts w:cs="Times New Roman"/>
          <w:color w:val="1F2121"/>
          <w:sz w:val="26"/>
          <w:szCs w:val="26"/>
          <w:u w:val="thick" w:color="000000"/>
        </w:rPr>
        <w:t>:</w:t>
      </w:r>
    </w:p>
    <w:p w:rsidR="009B1BFA" w:rsidRPr="005E401F" w:rsidRDefault="009B1BFA" w:rsidP="009B1BFA">
      <w:pPr>
        <w:pStyle w:val="a5"/>
        <w:numPr>
          <w:ilvl w:val="0"/>
          <w:numId w:val="4"/>
        </w:numPr>
        <w:tabs>
          <w:tab w:val="left" w:pos="275"/>
        </w:tabs>
        <w:spacing w:before="2"/>
        <w:ind w:left="274" w:right="340" w:hanging="165"/>
        <w:rPr>
          <w:rFonts w:ascii="Times New Roman" w:eastAsia="Times New Roman" w:hAnsi="Times New Roman" w:cs="Times New Roman"/>
          <w:color w:val="1F2121"/>
          <w:sz w:val="26"/>
          <w:szCs w:val="26"/>
          <w:lang w:val="ru-RU"/>
        </w:rPr>
      </w:pPr>
      <w:r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независимой </w:t>
      </w:r>
      <w:r w:rsidRPr="005E401F">
        <w:rPr>
          <w:rFonts w:ascii="Times New Roman" w:hAnsi="Times New Roman" w:cs="Times New Roman"/>
          <w:color w:val="2D2F2F"/>
          <w:sz w:val="26"/>
          <w:szCs w:val="26"/>
          <w:lang w:val="ru-RU"/>
        </w:rPr>
        <w:t xml:space="preserve">оценки </w:t>
      </w:r>
      <w:r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>качества подготовки</w:t>
      </w:r>
      <w:r w:rsidRPr="005E401F">
        <w:rPr>
          <w:rFonts w:ascii="Times New Roman" w:hAnsi="Times New Roman" w:cs="Times New Roman"/>
          <w:color w:val="1F2121"/>
          <w:spacing w:val="19"/>
          <w:sz w:val="26"/>
          <w:szCs w:val="26"/>
          <w:lang w:val="ru-RU"/>
        </w:rPr>
        <w:t xml:space="preserve"> </w:t>
      </w:r>
      <w:proofErr w:type="gramStart"/>
      <w:r w:rsidRPr="005E401F">
        <w:rPr>
          <w:rFonts w:ascii="Times New Roman" w:hAnsi="Times New Roman" w:cs="Times New Roman"/>
          <w:color w:val="1F2121"/>
          <w:spacing w:val="2"/>
          <w:sz w:val="26"/>
          <w:szCs w:val="26"/>
          <w:lang w:val="ru-RU"/>
        </w:rPr>
        <w:t>обучающихся</w:t>
      </w:r>
      <w:proofErr w:type="gramEnd"/>
      <w:r w:rsidRPr="005E401F">
        <w:rPr>
          <w:rFonts w:ascii="Times New Roman" w:hAnsi="Times New Roman" w:cs="Times New Roman"/>
          <w:color w:val="444444"/>
          <w:spacing w:val="2"/>
          <w:sz w:val="26"/>
          <w:szCs w:val="26"/>
          <w:lang w:val="ru-RU"/>
        </w:rPr>
        <w:t>;</w:t>
      </w:r>
    </w:p>
    <w:p w:rsidR="009B1BFA" w:rsidRPr="005E401F" w:rsidRDefault="009B1BFA" w:rsidP="003B0D0A">
      <w:pPr>
        <w:pStyle w:val="a5"/>
        <w:numPr>
          <w:ilvl w:val="0"/>
          <w:numId w:val="4"/>
        </w:numPr>
        <w:tabs>
          <w:tab w:val="left" w:pos="282"/>
        </w:tabs>
        <w:spacing w:before="2"/>
        <w:ind w:left="281" w:right="340" w:hanging="165"/>
        <w:rPr>
          <w:rFonts w:ascii="Times New Roman" w:eastAsia="Times New Roman" w:hAnsi="Times New Roman" w:cs="Times New Roman"/>
          <w:color w:val="1F2121"/>
          <w:sz w:val="26"/>
          <w:szCs w:val="26"/>
        </w:rPr>
      </w:pPr>
      <w:proofErr w:type="spellStart"/>
      <w:r w:rsidRPr="005E401F">
        <w:rPr>
          <w:rFonts w:ascii="Times New Roman" w:hAnsi="Times New Roman" w:cs="Times New Roman"/>
          <w:color w:val="2D2F2F"/>
          <w:sz w:val="26"/>
          <w:szCs w:val="26"/>
        </w:rPr>
        <w:t>социологических</w:t>
      </w:r>
      <w:proofErr w:type="spellEnd"/>
      <w:r w:rsidRPr="005E401F">
        <w:rPr>
          <w:rFonts w:ascii="Times New Roman" w:hAnsi="Times New Roman" w:cs="Times New Roman"/>
          <w:color w:val="2D2F2F"/>
          <w:spacing w:val="33"/>
          <w:sz w:val="26"/>
          <w:szCs w:val="26"/>
        </w:rPr>
        <w:t xml:space="preserve"> </w:t>
      </w:r>
      <w:proofErr w:type="spellStart"/>
      <w:r w:rsidRPr="005E401F">
        <w:rPr>
          <w:rFonts w:ascii="Times New Roman" w:hAnsi="Times New Roman" w:cs="Times New Roman"/>
          <w:color w:val="2D2F2F"/>
          <w:sz w:val="26"/>
          <w:szCs w:val="26"/>
        </w:rPr>
        <w:t>исследований</w:t>
      </w:r>
      <w:proofErr w:type="spellEnd"/>
      <w:r w:rsidRPr="005E401F">
        <w:rPr>
          <w:rFonts w:ascii="Times New Roman" w:hAnsi="Times New Roman" w:cs="Times New Roman"/>
          <w:color w:val="2D2F2F"/>
          <w:sz w:val="26"/>
          <w:szCs w:val="26"/>
        </w:rPr>
        <w:t>;</w:t>
      </w:r>
    </w:p>
    <w:p w:rsidR="009B1BFA" w:rsidRPr="005E401F" w:rsidRDefault="009B1BFA" w:rsidP="009B1BFA">
      <w:pPr>
        <w:pStyle w:val="a3"/>
        <w:ind w:left="116" w:right="340"/>
        <w:rPr>
          <w:rFonts w:cs="Times New Roman"/>
          <w:sz w:val="26"/>
          <w:szCs w:val="26"/>
          <w:u w:val="thick"/>
        </w:rPr>
      </w:pPr>
      <w:proofErr w:type="spellStart"/>
      <w:proofErr w:type="gramStart"/>
      <w:r w:rsidRPr="005E401F">
        <w:rPr>
          <w:rFonts w:cs="Times New Roman"/>
          <w:color w:val="2D2F2F"/>
          <w:sz w:val="26"/>
          <w:szCs w:val="26"/>
          <w:u w:val="thick"/>
        </w:rPr>
        <w:t>анализа</w:t>
      </w:r>
      <w:proofErr w:type="spellEnd"/>
      <w:proofErr w:type="gramEnd"/>
      <w:r w:rsidRPr="005E401F">
        <w:rPr>
          <w:rFonts w:cs="Times New Roman"/>
          <w:color w:val="2D2F2F"/>
          <w:sz w:val="26"/>
          <w:szCs w:val="26"/>
          <w:u w:val="thick"/>
        </w:rPr>
        <w:t>:</w:t>
      </w:r>
    </w:p>
    <w:p w:rsidR="009B1BFA" w:rsidRPr="005E401F" w:rsidRDefault="009B1BFA" w:rsidP="009B1BFA">
      <w:pPr>
        <w:pStyle w:val="a5"/>
        <w:numPr>
          <w:ilvl w:val="0"/>
          <w:numId w:val="4"/>
        </w:numPr>
        <w:tabs>
          <w:tab w:val="left" w:pos="275"/>
        </w:tabs>
        <w:spacing w:before="2"/>
        <w:ind w:left="274" w:right="340" w:hanging="158"/>
        <w:rPr>
          <w:rFonts w:ascii="Times New Roman" w:eastAsia="Times New Roman" w:hAnsi="Times New Roman" w:cs="Times New Roman"/>
          <w:color w:val="2D2F2F"/>
          <w:sz w:val="26"/>
          <w:szCs w:val="26"/>
        </w:rPr>
      </w:pPr>
      <w:proofErr w:type="spellStart"/>
      <w:r w:rsidRPr="005E401F">
        <w:rPr>
          <w:rFonts w:ascii="Times New Roman" w:hAnsi="Times New Roman" w:cs="Times New Roman"/>
          <w:color w:val="1F2121"/>
          <w:sz w:val="26"/>
          <w:szCs w:val="26"/>
        </w:rPr>
        <w:t>результатов</w:t>
      </w:r>
      <w:proofErr w:type="spellEnd"/>
      <w:r w:rsidRPr="005E401F">
        <w:rPr>
          <w:rFonts w:ascii="Times New Roman" w:hAnsi="Times New Roman" w:cs="Times New Roman"/>
          <w:color w:val="1F2121"/>
          <w:sz w:val="26"/>
          <w:szCs w:val="26"/>
        </w:rPr>
        <w:t xml:space="preserve"> </w:t>
      </w:r>
      <w:proofErr w:type="spellStart"/>
      <w:r w:rsidRPr="005E401F">
        <w:rPr>
          <w:rFonts w:ascii="Times New Roman" w:hAnsi="Times New Roman" w:cs="Times New Roman"/>
          <w:color w:val="1F2121"/>
          <w:sz w:val="26"/>
          <w:szCs w:val="26"/>
        </w:rPr>
        <w:t>оценочных</w:t>
      </w:r>
      <w:proofErr w:type="spellEnd"/>
      <w:r w:rsidRPr="005E401F">
        <w:rPr>
          <w:rFonts w:ascii="Times New Roman" w:hAnsi="Times New Roman" w:cs="Times New Roman"/>
          <w:color w:val="1F2121"/>
          <w:spacing w:val="49"/>
          <w:sz w:val="26"/>
          <w:szCs w:val="26"/>
        </w:rPr>
        <w:t xml:space="preserve"> </w:t>
      </w:r>
      <w:proofErr w:type="spellStart"/>
      <w:r w:rsidRPr="005E401F">
        <w:rPr>
          <w:rFonts w:ascii="Times New Roman" w:hAnsi="Times New Roman" w:cs="Times New Roman"/>
          <w:color w:val="1F2121"/>
          <w:sz w:val="26"/>
          <w:szCs w:val="26"/>
        </w:rPr>
        <w:t>процедур</w:t>
      </w:r>
      <w:proofErr w:type="spellEnd"/>
      <w:r w:rsidRPr="005E401F">
        <w:rPr>
          <w:rFonts w:ascii="Times New Roman" w:hAnsi="Times New Roman" w:cs="Times New Roman"/>
          <w:color w:val="1F2121"/>
          <w:sz w:val="26"/>
          <w:szCs w:val="26"/>
        </w:rPr>
        <w:t>;</w:t>
      </w:r>
    </w:p>
    <w:p w:rsidR="009B1BFA" w:rsidRPr="005E401F" w:rsidRDefault="009B1BFA" w:rsidP="003B0D0A">
      <w:pPr>
        <w:pStyle w:val="a5"/>
        <w:numPr>
          <w:ilvl w:val="0"/>
          <w:numId w:val="4"/>
        </w:numPr>
        <w:tabs>
          <w:tab w:val="left" w:pos="289"/>
        </w:tabs>
        <w:spacing w:before="2"/>
        <w:ind w:left="288" w:right="340" w:hanging="172"/>
        <w:rPr>
          <w:rFonts w:ascii="Times New Roman" w:eastAsia="Times New Roman" w:hAnsi="Times New Roman" w:cs="Times New Roman"/>
          <w:color w:val="1F2121"/>
          <w:sz w:val="26"/>
          <w:szCs w:val="26"/>
          <w:lang w:val="ru-RU"/>
        </w:rPr>
      </w:pPr>
      <w:r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>факторов, влияющих на качество</w:t>
      </w:r>
      <w:r w:rsidRPr="005E401F">
        <w:rPr>
          <w:rFonts w:ascii="Times New Roman" w:hAnsi="Times New Roman" w:cs="Times New Roman"/>
          <w:color w:val="1F2121"/>
          <w:spacing w:val="52"/>
          <w:sz w:val="26"/>
          <w:szCs w:val="26"/>
          <w:lang w:val="ru-RU"/>
        </w:rPr>
        <w:t xml:space="preserve"> </w:t>
      </w:r>
      <w:r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>образования.</w:t>
      </w:r>
    </w:p>
    <w:p w:rsidR="009B1BFA" w:rsidRPr="005E401F" w:rsidRDefault="009B1BFA" w:rsidP="008C3696">
      <w:pPr>
        <w:pStyle w:val="a5"/>
        <w:numPr>
          <w:ilvl w:val="1"/>
          <w:numId w:val="5"/>
        </w:numPr>
        <w:tabs>
          <w:tab w:val="left" w:pos="1247"/>
        </w:tabs>
        <w:spacing w:line="316" w:lineRule="exact"/>
        <w:ind w:left="101" w:right="340" w:firstLine="5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 xml:space="preserve">Процедуры проведения оценки качества </w:t>
      </w:r>
      <w:r w:rsidRPr="005E401F">
        <w:rPr>
          <w:rFonts w:ascii="Times New Roman" w:hAnsi="Times New Roman" w:cs="Times New Roman"/>
          <w:color w:val="2D2F2F"/>
          <w:sz w:val="26"/>
          <w:szCs w:val="26"/>
          <w:lang w:val="ru-RU"/>
        </w:rPr>
        <w:t>подготовки</w:t>
      </w:r>
      <w:r w:rsidR="008C3696" w:rsidRPr="005E401F">
        <w:rPr>
          <w:rFonts w:ascii="Times New Roman" w:hAnsi="Times New Roman" w:cs="Times New Roman"/>
          <w:color w:val="2D2F2F"/>
          <w:spacing w:val="29"/>
          <w:sz w:val="26"/>
          <w:szCs w:val="26"/>
          <w:lang w:val="ru-RU"/>
        </w:rPr>
        <w:t xml:space="preserve"> </w:t>
      </w:r>
      <w:proofErr w:type="gramStart"/>
      <w:r w:rsidRPr="005E401F">
        <w:rPr>
          <w:rFonts w:ascii="Times New Roman" w:hAnsi="Times New Roman" w:cs="Times New Roman"/>
          <w:color w:val="2D2F2F"/>
          <w:sz w:val="26"/>
          <w:szCs w:val="26"/>
          <w:lang w:val="ru-RU"/>
        </w:rPr>
        <w:t>обучающихся</w:t>
      </w:r>
      <w:proofErr w:type="gramEnd"/>
      <w:r w:rsidRPr="005E401F">
        <w:rPr>
          <w:rFonts w:ascii="Times New Roman" w:hAnsi="Times New Roman" w:cs="Times New Roman"/>
          <w:color w:val="2D2F2F"/>
          <w:w w:val="98"/>
          <w:sz w:val="26"/>
          <w:szCs w:val="26"/>
          <w:lang w:val="ru-RU"/>
        </w:rPr>
        <w:t xml:space="preserve"> </w:t>
      </w:r>
      <w:r w:rsidRPr="005E401F">
        <w:rPr>
          <w:rFonts w:ascii="Times New Roman" w:hAnsi="Times New Roman" w:cs="Times New Roman"/>
          <w:color w:val="1F2121"/>
          <w:sz w:val="26"/>
          <w:szCs w:val="26"/>
          <w:lang w:val="ru-RU"/>
        </w:rPr>
        <w:t>регламентируются методиками и регламентами</w:t>
      </w:r>
      <w:r w:rsidRPr="005E401F">
        <w:rPr>
          <w:rFonts w:ascii="Times New Roman" w:hAnsi="Times New Roman" w:cs="Times New Roman"/>
          <w:color w:val="1F2121"/>
          <w:spacing w:val="4"/>
          <w:sz w:val="26"/>
          <w:szCs w:val="26"/>
          <w:lang w:val="ru-RU"/>
        </w:rPr>
        <w:t xml:space="preserve"> </w:t>
      </w:r>
      <w:r w:rsidRPr="005E401F">
        <w:rPr>
          <w:rFonts w:ascii="Times New Roman" w:hAnsi="Times New Roman" w:cs="Times New Roman"/>
          <w:color w:val="1F2121"/>
          <w:spacing w:val="3"/>
          <w:sz w:val="26"/>
          <w:szCs w:val="26"/>
          <w:lang w:val="ru-RU"/>
        </w:rPr>
        <w:t>оценки</w:t>
      </w:r>
      <w:r w:rsidRPr="005E401F">
        <w:rPr>
          <w:rFonts w:ascii="Times New Roman" w:hAnsi="Times New Roman" w:cs="Times New Roman"/>
          <w:color w:val="070707"/>
          <w:spacing w:val="3"/>
          <w:sz w:val="26"/>
          <w:szCs w:val="26"/>
          <w:lang w:val="ru-RU"/>
        </w:rPr>
        <w:t>.</w:t>
      </w:r>
    </w:p>
    <w:p w:rsidR="009B1BFA" w:rsidRPr="003B0D0A" w:rsidRDefault="009B1BFA" w:rsidP="009B1BFA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3B0D0A" w:rsidRDefault="009B1BFA" w:rsidP="009B1BFA">
      <w:pPr>
        <w:pStyle w:val="a5"/>
        <w:numPr>
          <w:ilvl w:val="0"/>
          <w:numId w:val="5"/>
        </w:numPr>
        <w:tabs>
          <w:tab w:val="left" w:pos="966"/>
        </w:tabs>
        <w:ind w:right="340" w:hanging="281"/>
        <w:jc w:val="left"/>
        <w:rPr>
          <w:rFonts w:ascii="Times New Roman" w:eastAsia="Times New Roman" w:hAnsi="Times New Roman" w:cs="Times New Roman"/>
          <w:color w:val="1F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color w:val="1F2121"/>
          <w:w w:val="105"/>
          <w:sz w:val="26"/>
          <w:szCs w:val="26"/>
          <w:lang w:val="ru-RU"/>
        </w:rPr>
        <w:t>Основные участники оценки качества подготовки</w:t>
      </w:r>
      <w:r w:rsidRPr="003B0D0A">
        <w:rPr>
          <w:rFonts w:ascii="Times New Roman" w:hAnsi="Times New Roman" w:cs="Times New Roman"/>
          <w:b/>
          <w:color w:val="1F2121"/>
          <w:spacing w:val="2"/>
          <w:w w:val="105"/>
          <w:sz w:val="26"/>
          <w:szCs w:val="26"/>
          <w:lang w:val="ru-RU"/>
        </w:rPr>
        <w:t xml:space="preserve"> </w:t>
      </w:r>
      <w:proofErr w:type="gramStart"/>
      <w:r w:rsidRPr="003B0D0A">
        <w:rPr>
          <w:rFonts w:ascii="Times New Roman" w:hAnsi="Times New Roman" w:cs="Times New Roman"/>
          <w:b/>
          <w:color w:val="1F2121"/>
          <w:w w:val="105"/>
          <w:sz w:val="26"/>
          <w:szCs w:val="26"/>
          <w:lang w:val="ru-RU"/>
        </w:rPr>
        <w:t>обучающихся</w:t>
      </w:r>
      <w:proofErr w:type="gramEnd"/>
    </w:p>
    <w:p w:rsidR="009B1BFA" w:rsidRPr="003B0D0A" w:rsidRDefault="009B1BFA" w:rsidP="00AD0592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B1BFA" w:rsidRPr="003B0D0A" w:rsidRDefault="00506E46" w:rsidP="00AD0592">
      <w:pPr>
        <w:pStyle w:val="a5"/>
        <w:numPr>
          <w:ilvl w:val="1"/>
          <w:numId w:val="5"/>
        </w:numPr>
        <w:tabs>
          <w:tab w:val="left" w:pos="1182"/>
        </w:tabs>
        <w:ind w:left="129" w:firstLine="54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2121"/>
          <w:sz w:val="26"/>
          <w:szCs w:val="26"/>
          <w:lang w:val="ru-RU"/>
        </w:rPr>
        <w:t>Управление образования:</w:t>
      </w:r>
    </w:p>
    <w:p w:rsidR="009B1BFA" w:rsidRPr="003B0D0A" w:rsidRDefault="00506E46" w:rsidP="00AD0592">
      <w:pPr>
        <w:pStyle w:val="a5"/>
        <w:numPr>
          <w:ilvl w:val="0"/>
          <w:numId w:val="3"/>
        </w:numPr>
        <w:tabs>
          <w:tab w:val="left" w:pos="346"/>
        </w:tabs>
        <w:spacing w:line="287" w:lineRule="exact"/>
        <w:ind w:left="345" w:hanging="19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участвуе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т 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в организации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проведения 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оценочных процедур регионального</w:t>
      </w:r>
      <w:r w:rsidR="009B1BFA" w:rsidRPr="003B0D0A">
        <w:rPr>
          <w:rFonts w:ascii="Times New Roman" w:hAnsi="Times New Roman" w:cs="Times New Roman"/>
          <w:color w:val="545656"/>
          <w:sz w:val="26"/>
          <w:szCs w:val="26"/>
          <w:lang w:val="ru-RU"/>
        </w:rPr>
        <w:t>,</w:t>
      </w:r>
    </w:p>
    <w:p w:rsidR="009B1BFA" w:rsidRPr="003B0D0A" w:rsidRDefault="009B1BFA" w:rsidP="00AD0592">
      <w:pPr>
        <w:pStyle w:val="a3"/>
        <w:spacing w:before="16" w:line="316" w:lineRule="exact"/>
        <w:ind w:left="158"/>
        <w:jc w:val="both"/>
        <w:rPr>
          <w:rFonts w:cs="Times New Roman"/>
          <w:sz w:val="26"/>
          <w:szCs w:val="26"/>
        </w:rPr>
      </w:pPr>
      <w:proofErr w:type="spellStart"/>
      <w:proofErr w:type="gramStart"/>
      <w:r w:rsidRPr="003B0D0A">
        <w:rPr>
          <w:rFonts w:cs="Times New Roman"/>
          <w:color w:val="212121"/>
          <w:sz w:val="26"/>
          <w:szCs w:val="26"/>
        </w:rPr>
        <w:t>федерального</w:t>
      </w:r>
      <w:proofErr w:type="spellEnd"/>
      <w:proofErr w:type="gramEnd"/>
      <w:r w:rsidRPr="003B0D0A">
        <w:rPr>
          <w:rFonts w:cs="Times New Roman"/>
          <w:color w:val="212121"/>
          <w:spacing w:val="38"/>
          <w:sz w:val="26"/>
          <w:szCs w:val="26"/>
        </w:rPr>
        <w:t xml:space="preserve"> </w:t>
      </w:r>
      <w:proofErr w:type="spellStart"/>
      <w:r w:rsidRPr="003B0D0A">
        <w:rPr>
          <w:rFonts w:cs="Times New Roman"/>
          <w:color w:val="2F3131"/>
          <w:spacing w:val="3"/>
          <w:sz w:val="26"/>
          <w:szCs w:val="26"/>
        </w:rPr>
        <w:t>уровней</w:t>
      </w:r>
      <w:proofErr w:type="spellEnd"/>
      <w:r w:rsidRPr="003B0D0A">
        <w:rPr>
          <w:rFonts w:cs="Times New Roman"/>
          <w:color w:val="545656"/>
          <w:spacing w:val="3"/>
          <w:sz w:val="26"/>
          <w:szCs w:val="26"/>
        </w:rPr>
        <w:t>;</w:t>
      </w:r>
    </w:p>
    <w:p w:rsidR="009B1BFA" w:rsidRPr="003B0D0A" w:rsidRDefault="00506E46" w:rsidP="00AD0592">
      <w:pPr>
        <w:pStyle w:val="a5"/>
        <w:numPr>
          <w:ilvl w:val="0"/>
          <w:numId w:val="3"/>
        </w:numPr>
        <w:tabs>
          <w:tab w:val="left" w:pos="324"/>
        </w:tabs>
        <w:spacing w:line="313" w:lineRule="exact"/>
        <w:ind w:left="323" w:hanging="165"/>
        <w:jc w:val="both"/>
        <w:rPr>
          <w:rFonts w:ascii="Times New Roman" w:eastAsia="Times New Roman" w:hAnsi="Times New Roman" w:cs="Times New Roman"/>
          <w:color w:val="2F313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обеспечивае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т объективность проведения оценочных</w:t>
      </w:r>
      <w:r w:rsidR="009B1BFA" w:rsidRPr="003B0D0A">
        <w:rPr>
          <w:rFonts w:ascii="Times New Roman" w:hAnsi="Times New Roman" w:cs="Times New Roman"/>
          <w:color w:val="212121"/>
          <w:spacing w:val="-27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процедур</w:t>
      </w:r>
      <w:r w:rsidR="009B1BFA" w:rsidRPr="003B0D0A">
        <w:rPr>
          <w:rFonts w:ascii="Times New Roman" w:hAnsi="Times New Roman" w:cs="Times New Roman"/>
          <w:color w:val="545656"/>
          <w:sz w:val="26"/>
          <w:szCs w:val="26"/>
          <w:lang w:val="ru-RU"/>
        </w:rPr>
        <w:t>;</w:t>
      </w:r>
    </w:p>
    <w:p w:rsidR="009B1BFA" w:rsidRPr="003B0D0A" w:rsidRDefault="00506E46" w:rsidP="00AD0592">
      <w:pPr>
        <w:pStyle w:val="a5"/>
        <w:numPr>
          <w:ilvl w:val="0"/>
          <w:numId w:val="3"/>
        </w:numPr>
        <w:tabs>
          <w:tab w:val="left" w:pos="324"/>
        </w:tabs>
        <w:spacing w:line="319" w:lineRule="exact"/>
        <w:ind w:left="323" w:hanging="15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proofErr w:type="spellStart"/>
      <w:r w:rsidRPr="003B0D0A">
        <w:rPr>
          <w:rFonts w:ascii="Times New Roman" w:hAnsi="Times New Roman" w:cs="Times New Roman"/>
          <w:color w:val="212121"/>
          <w:sz w:val="26"/>
          <w:szCs w:val="26"/>
        </w:rPr>
        <w:t>обеспечива</w:t>
      </w:r>
      <w:proofErr w:type="spellEnd"/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е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</w:rPr>
        <w:t xml:space="preserve">т </w:t>
      </w:r>
      <w:proofErr w:type="spellStart"/>
      <w:r w:rsidR="009B1BFA" w:rsidRPr="003B0D0A">
        <w:rPr>
          <w:rFonts w:ascii="Times New Roman" w:hAnsi="Times New Roman" w:cs="Times New Roman"/>
          <w:color w:val="2F3131"/>
          <w:sz w:val="26"/>
          <w:szCs w:val="26"/>
        </w:rPr>
        <w:t>достоверность</w:t>
      </w:r>
      <w:proofErr w:type="spellEnd"/>
      <w:r w:rsidR="009B1BFA" w:rsidRPr="003B0D0A">
        <w:rPr>
          <w:rFonts w:ascii="Times New Roman" w:hAnsi="Times New Roman" w:cs="Times New Roman"/>
          <w:color w:val="2F3131"/>
          <w:sz w:val="26"/>
          <w:szCs w:val="26"/>
        </w:rPr>
        <w:t xml:space="preserve"> </w:t>
      </w:r>
      <w:proofErr w:type="spellStart"/>
      <w:r w:rsidR="009B1BFA" w:rsidRPr="003B0D0A">
        <w:rPr>
          <w:rFonts w:ascii="Times New Roman" w:hAnsi="Times New Roman" w:cs="Times New Roman"/>
          <w:color w:val="212121"/>
          <w:sz w:val="26"/>
          <w:szCs w:val="26"/>
        </w:rPr>
        <w:t>представляемой</w:t>
      </w:r>
      <w:proofErr w:type="spellEnd"/>
      <w:r w:rsidR="009B1BFA" w:rsidRPr="003B0D0A">
        <w:rPr>
          <w:rFonts w:ascii="Times New Roman" w:hAnsi="Times New Roman" w:cs="Times New Roman"/>
          <w:color w:val="212121"/>
          <w:spacing w:val="20"/>
          <w:sz w:val="26"/>
          <w:szCs w:val="26"/>
        </w:rPr>
        <w:t xml:space="preserve"> </w:t>
      </w:r>
      <w:proofErr w:type="spellStart"/>
      <w:r w:rsidR="009B1BFA" w:rsidRPr="003B0D0A">
        <w:rPr>
          <w:rFonts w:ascii="Times New Roman" w:hAnsi="Times New Roman" w:cs="Times New Roman"/>
          <w:color w:val="212121"/>
          <w:sz w:val="26"/>
          <w:szCs w:val="26"/>
        </w:rPr>
        <w:t>информации</w:t>
      </w:r>
      <w:proofErr w:type="spellEnd"/>
      <w:r w:rsidR="009B1BFA" w:rsidRPr="003B0D0A">
        <w:rPr>
          <w:rFonts w:ascii="Times New Roman" w:hAnsi="Times New Roman" w:cs="Times New Roman"/>
          <w:color w:val="212121"/>
          <w:sz w:val="26"/>
          <w:szCs w:val="26"/>
        </w:rPr>
        <w:t>;</w:t>
      </w:r>
    </w:p>
    <w:p w:rsidR="009B1BFA" w:rsidRPr="003B0D0A" w:rsidRDefault="00506E46" w:rsidP="00AD0592">
      <w:pPr>
        <w:pStyle w:val="a5"/>
        <w:numPr>
          <w:ilvl w:val="0"/>
          <w:numId w:val="3"/>
        </w:numPr>
        <w:tabs>
          <w:tab w:val="left" w:pos="332"/>
        </w:tabs>
        <w:spacing w:before="2" w:line="252" w:lineRule="auto"/>
        <w:ind w:left="151" w:right="187" w:firstLine="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принимае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т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управленческие 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решения в рамках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своей компетенции на</w:t>
      </w:r>
      <w:r w:rsidR="009B1BFA" w:rsidRPr="003B0D0A">
        <w:rPr>
          <w:rFonts w:ascii="Times New Roman" w:hAnsi="Times New Roman" w:cs="Times New Roman"/>
          <w:color w:val="2F3131"/>
          <w:spacing w:val="52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основе 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результатов оценки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качества </w:t>
      </w:r>
      <w:r w:rsidR="009B1BFA"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подготовки</w:t>
      </w:r>
      <w:r w:rsidR="009B1BFA" w:rsidRPr="003B0D0A">
        <w:rPr>
          <w:rFonts w:ascii="Times New Roman" w:hAnsi="Times New Roman" w:cs="Times New Roman"/>
          <w:color w:val="212121"/>
          <w:spacing w:val="6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обучающихся.</w:t>
      </w:r>
    </w:p>
    <w:p w:rsidR="00506E46" w:rsidRPr="003B0D0A" w:rsidRDefault="00506E46" w:rsidP="00AD0592">
      <w:pPr>
        <w:pStyle w:val="a5"/>
        <w:numPr>
          <w:ilvl w:val="1"/>
          <w:numId w:val="5"/>
        </w:numPr>
        <w:tabs>
          <w:tab w:val="left" w:pos="1347"/>
          <w:tab w:val="left" w:pos="3174"/>
          <w:tab w:val="left" w:pos="5478"/>
          <w:tab w:val="left" w:pos="7753"/>
          <w:tab w:val="left" w:pos="9553"/>
        </w:tabs>
        <w:spacing w:line="306" w:lineRule="exact"/>
        <w:ind w:left="1346" w:hanging="634"/>
        <w:jc w:val="both"/>
        <w:rPr>
          <w:rFonts w:ascii="Times New Roman" w:eastAsia="Times New Roman" w:hAnsi="Times New Roman" w:cs="Times New Roman"/>
          <w:color w:val="2F3131"/>
          <w:sz w:val="26"/>
          <w:szCs w:val="26"/>
        </w:rPr>
      </w:pPr>
      <w:proofErr w:type="spellStart"/>
      <w:r w:rsidRPr="003B0D0A">
        <w:rPr>
          <w:rFonts w:ascii="Times New Roman" w:hAnsi="Times New Roman" w:cs="Times New Roman"/>
          <w:color w:val="212121"/>
          <w:w w:val="95"/>
          <w:sz w:val="26"/>
          <w:szCs w:val="26"/>
        </w:rPr>
        <w:lastRenderedPageBreak/>
        <w:t>Организации</w:t>
      </w:r>
      <w:proofErr w:type="spellEnd"/>
      <w:r w:rsidRPr="003B0D0A">
        <w:rPr>
          <w:rFonts w:ascii="Times New Roman" w:hAnsi="Times New Roman" w:cs="Times New Roman"/>
          <w:color w:val="212121"/>
          <w:w w:val="95"/>
          <w:sz w:val="26"/>
          <w:szCs w:val="26"/>
        </w:rPr>
        <w:t>,</w:t>
      </w:r>
      <w:r w:rsidRPr="003B0D0A">
        <w:rPr>
          <w:rFonts w:ascii="Times New Roman" w:hAnsi="Times New Roman" w:cs="Times New Roman"/>
          <w:color w:val="212121"/>
          <w:w w:val="95"/>
          <w:sz w:val="26"/>
          <w:szCs w:val="26"/>
        </w:rPr>
        <w:tab/>
      </w:r>
      <w:proofErr w:type="spellStart"/>
      <w:r w:rsidRPr="003B0D0A">
        <w:rPr>
          <w:rFonts w:ascii="Times New Roman" w:hAnsi="Times New Roman" w:cs="Times New Roman"/>
          <w:color w:val="212121"/>
          <w:w w:val="95"/>
          <w:sz w:val="26"/>
          <w:szCs w:val="26"/>
        </w:rPr>
        <w:t>осуществляющие</w:t>
      </w:r>
      <w:proofErr w:type="spellEnd"/>
      <w:r w:rsidRPr="003B0D0A">
        <w:rPr>
          <w:rFonts w:ascii="Times New Roman" w:hAnsi="Times New Roman" w:cs="Times New Roman"/>
          <w:color w:val="212121"/>
          <w:w w:val="95"/>
          <w:sz w:val="26"/>
          <w:szCs w:val="26"/>
        </w:rPr>
        <w:tab/>
      </w:r>
      <w:proofErr w:type="spellStart"/>
      <w:r w:rsidRPr="003B0D0A">
        <w:rPr>
          <w:rFonts w:ascii="Times New Roman" w:hAnsi="Times New Roman" w:cs="Times New Roman"/>
          <w:color w:val="212121"/>
          <w:w w:val="95"/>
          <w:sz w:val="26"/>
          <w:szCs w:val="26"/>
        </w:rPr>
        <w:t>образовательную</w:t>
      </w:r>
      <w:proofErr w:type="spellEnd"/>
      <w:r w:rsidRPr="003B0D0A">
        <w:rPr>
          <w:rFonts w:ascii="Times New Roman" w:hAnsi="Times New Roman" w:cs="Times New Roman"/>
          <w:color w:val="212121"/>
          <w:w w:val="95"/>
          <w:sz w:val="26"/>
          <w:szCs w:val="26"/>
        </w:rPr>
        <w:tab/>
      </w:r>
      <w:proofErr w:type="spellStart"/>
      <w:r w:rsidRPr="003B0D0A">
        <w:rPr>
          <w:rFonts w:ascii="Times New Roman" w:hAnsi="Times New Roman" w:cs="Times New Roman"/>
          <w:color w:val="2F3131"/>
          <w:w w:val="95"/>
          <w:sz w:val="26"/>
          <w:szCs w:val="26"/>
        </w:rPr>
        <w:t>деятельность</w:t>
      </w:r>
      <w:proofErr w:type="spellEnd"/>
    </w:p>
    <w:p w:rsidR="00506E46" w:rsidRPr="003B0D0A" w:rsidRDefault="003B0D0A" w:rsidP="00AD0592">
      <w:pPr>
        <w:pStyle w:val="a3"/>
        <w:spacing w:before="16" w:line="312" w:lineRule="exact"/>
        <w:ind w:left="136"/>
        <w:jc w:val="both"/>
        <w:rPr>
          <w:rFonts w:cs="Times New Roman"/>
          <w:color w:val="212121"/>
          <w:sz w:val="26"/>
          <w:szCs w:val="26"/>
          <w:lang w:val="ru-RU"/>
        </w:rPr>
      </w:pPr>
      <w:r>
        <w:rPr>
          <w:rFonts w:cs="Times New Roman"/>
          <w:color w:val="212121"/>
          <w:sz w:val="26"/>
          <w:szCs w:val="26"/>
          <w:lang w:val="ru-RU"/>
        </w:rPr>
        <w:t xml:space="preserve">в </w:t>
      </w:r>
      <w:r w:rsidR="00506E46" w:rsidRPr="003B0D0A">
        <w:rPr>
          <w:rFonts w:cs="Times New Roman"/>
          <w:color w:val="212121"/>
          <w:sz w:val="26"/>
          <w:szCs w:val="26"/>
          <w:lang w:val="ru-RU"/>
        </w:rPr>
        <w:t>Рыбинском муниципальном районе</w:t>
      </w:r>
      <w:r w:rsidR="00506E46" w:rsidRPr="003B0D0A">
        <w:rPr>
          <w:rFonts w:cs="Times New Roman"/>
          <w:color w:val="030303"/>
          <w:spacing w:val="4"/>
          <w:sz w:val="26"/>
          <w:szCs w:val="26"/>
        </w:rPr>
        <w:t>:</w:t>
      </w:r>
    </w:p>
    <w:p w:rsidR="00506E46" w:rsidRPr="003B0D0A" w:rsidRDefault="00506E46" w:rsidP="00AD0592">
      <w:pPr>
        <w:pStyle w:val="a5"/>
        <w:numPr>
          <w:ilvl w:val="0"/>
          <w:numId w:val="3"/>
        </w:numPr>
        <w:tabs>
          <w:tab w:val="left" w:pos="418"/>
          <w:tab w:val="left" w:pos="2303"/>
          <w:tab w:val="left" w:pos="4816"/>
          <w:tab w:val="left" w:pos="6400"/>
        </w:tabs>
        <w:spacing w:line="252" w:lineRule="auto"/>
        <w:ind w:left="151" w:right="187" w:firstLine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12121"/>
          <w:w w:val="95"/>
          <w:sz w:val="26"/>
          <w:szCs w:val="26"/>
          <w:lang w:val="ru-RU"/>
        </w:rPr>
        <w:t>обеспечивают</w:t>
      </w:r>
      <w:r w:rsidRPr="003B0D0A">
        <w:rPr>
          <w:rFonts w:ascii="Times New Roman" w:hAnsi="Times New Roman" w:cs="Times New Roman"/>
          <w:color w:val="212121"/>
          <w:w w:val="95"/>
          <w:sz w:val="26"/>
          <w:szCs w:val="26"/>
          <w:lang w:val="ru-RU"/>
        </w:rPr>
        <w:tab/>
        <w:t>функционирование</w:t>
      </w:r>
      <w:r w:rsidRPr="003B0D0A">
        <w:rPr>
          <w:rFonts w:ascii="Times New Roman" w:hAnsi="Times New Roman" w:cs="Times New Roman"/>
          <w:color w:val="212121"/>
          <w:w w:val="95"/>
          <w:sz w:val="26"/>
          <w:szCs w:val="26"/>
          <w:lang w:val="ru-RU"/>
        </w:rPr>
        <w:tab/>
        <w:t>внутренней</w:t>
      </w:r>
      <w:r w:rsidRPr="003B0D0A">
        <w:rPr>
          <w:rFonts w:ascii="Times New Roman" w:hAnsi="Times New Roman" w:cs="Times New Roman"/>
          <w:color w:val="212121"/>
          <w:w w:val="95"/>
          <w:sz w:val="26"/>
          <w:szCs w:val="26"/>
          <w:lang w:val="ru-RU"/>
        </w:rPr>
        <w:tab/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системы </w:t>
      </w: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оценки</w:t>
      </w:r>
      <w:r w:rsidRPr="003B0D0A">
        <w:rPr>
          <w:rFonts w:ascii="Times New Roman" w:hAnsi="Times New Roman" w:cs="Times New Roman"/>
          <w:color w:val="212121"/>
          <w:spacing w:val="3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качества</w:t>
      </w:r>
      <w:r w:rsidRPr="003B0D0A">
        <w:rPr>
          <w:rFonts w:ascii="Times New Roman" w:hAnsi="Times New Roman" w:cs="Times New Roman"/>
          <w:color w:val="2F3131"/>
          <w:w w:val="99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2F3131"/>
          <w:spacing w:val="30"/>
          <w:sz w:val="26"/>
          <w:szCs w:val="26"/>
          <w:lang w:val="ru-RU"/>
        </w:rPr>
        <w:t xml:space="preserve"> </w:t>
      </w:r>
      <w:proofErr w:type="gramStart"/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обучающихся</w:t>
      </w:r>
      <w:proofErr w:type="gramEnd"/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;</w:t>
      </w:r>
    </w:p>
    <w:p w:rsidR="00506E46" w:rsidRPr="003B0D0A" w:rsidRDefault="00506E46" w:rsidP="00AD0592">
      <w:pPr>
        <w:pStyle w:val="a5"/>
        <w:numPr>
          <w:ilvl w:val="0"/>
          <w:numId w:val="3"/>
        </w:numPr>
        <w:tabs>
          <w:tab w:val="left" w:pos="346"/>
        </w:tabs>
        <w:spacing w:line="287" w:lineRule="exact"/>
        <w:ind w:left="345" w:hanging="19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участвуют </w:t>
      </w: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в организации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проведения </w:t>
      </w: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оценочных процедур регионального</w:t>
      </w:r>
      <w:r w:rsidRPr="003B0D0A">
        <w:rPr>
          <w:rFonts w:ascii="Times New Roman" w:hAnsi="Times New Roman" w:cs="Times New Roman"/>
          <w:color w:val="545656"/>
          <w:sz w:val="26"/>
          <w:szCs w:val="26"/>
          <w:lang w:val="ru-RU"/>
        </w:rPr>
        <w:t>,</w:t>
      </w:r>
    </w:p>
    <w:p w:rsidR="00506E46" w:rsidRPr="003B0D0A" w:rsidRDefault="00506E46" w:rsidP="00AD0592">
      <w:pPr>
        <w:pStyle w:val="a3"/>
        <w:spacing w:before="16" w:line="316" w:lineRule="exact"/>
        <w:ind w:left="158"/>
        <w:jc w:val="both"/>
        <w:rPr>
          <w:rFonts w:cs="Times New Roman"/>
          <w:sz w:val="26"/>
          <w:szCs w:val="26"/>
        </w:rPr>
      </w:pPr>
      <w:proofErr w:type="spellStart"/>
      <w:proofErr w:type="gramStart"/>
      <w:r w:rsidRPr="003B0D0A">
        <w:rPr>
          <w:rFonts w:cs="Times New Roman"/>
          <w:color w:val="212121"/>
          <w:sz w:val="26"/>
          <w:szCs w:val="26"/>
        </w:rPr>
        <w:t>федерального</w:t>
      </w:r>
      <w:proofErr w:type="spellEnd"/>
      <w:proofErr w:type="gramEnd"/>
      <w:r w:rsidRPr="003B0D0A">
        <w:rPr>
          <w:rFonts w:cs="Times New Roman"/>
          <w:color w:val="212121"/>
          <w:spacing w:val="38"/>
          <w:sz w:val="26"/>
          <w:szCs w:val="26"/>
        </w:rPr>
        <w:t xml:space="preserve"> </w:t>
      </w:r>
      <w:proofErr w:type="spellStart"/>
      <w:r w:rsidRPr="003B0D0A">
        <w:rPr>
          <w:rFonts w:cs="Times New Roman"/>
          <w:color w:val="2F3131"/>
          <w:spacing w:val="3"/>
          <w:sz w:val="26"/>
          <w:szCs w:val="26"/>
        </w:rPr>
        <w:t>уровней</w:t>
      </w:r>
      <w:proofErr w:type="spellEnd"/>
      <w:r w:rsidRPr="003B0D0A">
        <w:rPr>
          <w:rFonts w:cs="Times New Roman"/>
          <w:color w:val="545656"/>
          <w:spacing w:val="3"/>
          <w:sz w:val="26"/>
          <w:szCs w:val="26"/>
        </w:rPr>
        <w:t>;</w:t>
      </w:r>
    </w:p>
    <w:p w:rsidR="00506E46" w:rsidRPr="003B0D0A" w:rsidRDefault="00506E46" w:rsidP="00AD0592">
      <w:pPr>
        <w:pStyle w:val="a5"/>
        <w:numPr>
          <w:ilvl w:val="0"/>
          <w:numId w:val="3"/>
        </w:numPr>
        <w:tabs>
          <w:tab w:val="left" w:pos="324"/>
        </w:tabs>
        <w:spacing w:line="313" w:lineRule="exact"/>
        <w:ind w:left="323" w:hanging="165"/>
        <w:jc w:val="both"/>
        <w:rPr>
          <w:rFonts w:ascii="Times New Roman" w:eastAsia="Times New Roman" w:hAnsi="Times New Roman" w:cs="Times New Roman"/>
          <w:color w:val="2F313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обеспечивают объективность проведения оценочных</w:t>
      </w:r>
      <w:r w:rsidRPr="003B0D0A">
        <w:rPr>
          <w:rFonts w:ascii="Times New Roman" w:hAnsi="Times New Roman" w:cs="Times New Roman"/>
          <w:color w:val="212121"/>
          <w:spacing w:val="-27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процедур</w:t>
      </w:r>
      <w:r w:rsidRPr="003B0D0A">
        <w:rPr>
          <w:rFonts w:ascii="Times New Roman" w:hAnsi="Times New Roman" w:cs="Times New Roman"/>
          <w:color w:val="545656"/>
          <w:sz w:val="26"/>
          <w:szCs w:val="26"/>
          <w:lang w:val="ru-RU"/>
        </w:rPr>
        <w:t>;</w:t>
      </w:r>
    </w:p>
    <w:p w:rsidR="00506E46" w:rsidRPr="003B0D0A" w:rsidRDefault="00506E46" w:rsidP="00AD0592">
      <w:pPr>
        <w:pStyle w:val="a5"/>
        <w:numPr>
          <w:ilvl w:val="0"/>
          <w:numId w:val="3"/>
        </w:numPr>
        <w:tabs>
          <w:tab w:val="left" w:pos="324"/>
        </w:tabs>
        <w:spacing w:line="319" w:lineRule="exact"/>
        <w:ind w:left="323" w:hanging="15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proofErr w:type="spellStart"/>
      <w:r w:rsidRPr="003B0D0A">
        <w:rPr>
          <w:rFonts w:ascii="Times New Roman" w:hAnsi="Times New Roman" w:cs="Times New Roman"/>
          <w:color w:val="212121"/>
          <w:sz w:val="26"/>
          <w:szCs w:val="26"/>
        </w:rPr>
        <w:t>обеспечивают</w:t>
      </w:r>
      <w:proofErr w:type="spellEnd"/>
      <w:r w:rsidRPr="003B0D0A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F3131"/>
          <w:sz w:val="26"/>
          <w:szCs w:val="26"/>
        </w:rPr>
        <w:t>достоверность</w:t>
      </w:r>
      <w:proofErr w:type="spellEnd"/>
      <w:r w:rsidRPr="003B0D0A">
        <w:rPr>
          <w:rFonts w:ascii="Times New Roman" w:hAnsi="Times New Roman" w:cs="Times New Roman"/>
          <w:color w:val="2F3131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12121"/>
          <w:sz w:val="26"/>
          <w:szCs w:val="26"/>
        </w:rPr>
        <w:t>представляемой</w:t>
      </w:r>
      <w:proofErr w:type="spellEnd"/>
      <w:r w:rsidRPr="003B0D0A">
        <w:rPr>
          <w:rFonts w:ascii="Times New Roman" w:hAnsi="Times New Roman" w:cs="Times New Roman"/>
          <w:color w:val="212121"/>
          <w:spacing w:val="20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12121"/>
          <w:sz w:val="26"/>
          <w:szCs w:val="26"/>
        </w:rPr>
        <w:t>информации</w:t>
      </w:r>
      <w:proofErr w:type="spellEnd"/>
      <w:r w:rsidRPr="003B0D0A">
        <w:rPr>
          <w:rFonts w:ascii="Times New Roman" w:hAnsi="Times New Roman" w:cs="Times New Roman"/>
          <w:color w:val="212121"/>
          <w:sz w:val="26"/>
          <w:szCs w:val="26"/>
        </w:rPr>
        <w:t>;</w:t>
      </w:r>
    </w:p>
    <w:p w:rsidR="00506E46" w:rsidRPr="00EB43EE" w:rsidRDefault="00506E46" w:rsidP="00AD0592">
      <w:pPr>
        <w:pStyle w:val="a5"/>
        <w:numPr>
          <w:ilvl w:val="0"/>
          <w:numId w:val="3"/>
        </w:numPr>
        <w:tabs>
          <w:tab w:val="left" w:pos="332"/>
        </w:tabs>
        <w:spacing w:before="2" w:line="252" w:lineRule="auto"/>
        <w:ind w:left="151" w:right="187" w:firstLine="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принимают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управленческие </w:t>
      </w: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решения в рамках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своей компетенции на</w:t>
      </w:r>
      <w:r w:rsidRPr="003B0D0A">
        <w:rPr>
          <w:rFonts w:ascii="Times New Roman" w:hAnsi="Times New Roman" w:cs="Times New Roman"/>
          <w:color w:val="2F3131"/>
          <w:spacing w:val="5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основе </w:t>
      </w: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 xml:space="preserve">результатов оценки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 xml:space="preserve">качества </w:t>
      </w:r>
      <w:r w:rsidRPr="003B0D0A">
        <w:rPr>
          <w:rFonts w:ascii="Times New Roman" w:hAnsi="Times New Roman" w:cs="Times New Roman"/>
          <w:color w:val="212121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212121"/>
          <w:spacing w:val="6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sz w:val="26"/>
          <w:szCs w:val="26"/>
          <w:lang w:val="ru-RU"/>
        </w:rPr>
        <w:t>обучающихся.</w:t>
      </w:r>
    </w:p>
    <w:p w:rsidR="00EB43EE" w:rsidRPr="00230226" w:rsidRDefault="00EB43EE" w:rsidP="00EB43EE">
      <w:pPr>
        <w:pStyle w:val="a5"/>
        <w:tabs>
          <w:tab w:val="left" w:pos="332"/>
        </w:tabs>
        <w:spacing w:before="2" w:line="252" w:lineRule="auto"/>
        <w:ind w:left="158" w:right="18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</w:p>
    <w:p w:rsidR="009B1BFA" w:rsidRPr="003B0D0A" w:rsidRDefault="009B1BFA" w:rsidP="009B1BFA">
      <w:pPr>
        <w:pStyle w:val="a5"/>
        <w:numPr>
          <w:ilvl w:val="0"/>
          <w:numId w:val="5"/>
        </w:numPr>
        <w:tabs>
          <w:tab w:val="left" w:pos="996"/>
        </w:tabs>
        <w:ind w:left="995" w:right="340" w:hanging="280"/>
        <w:jc w:val="left"/>
        <w:rPr>
          <w:rFonts w:ascii="Times New Roman" w:eastAsia="Times New Roman" w:hAnsi="Times New Roman" w:cs="Times New Roman"/>
          <w:color w:val="11111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color w:val="111113"/>
          <w:w w:val="105"/>
          <w:sz w:val="26"/>
          <w:szCs w:val="26"/>
          <w:lang w:val="ru-RU"/>
        </w:rPr>
        <w:t xml:space="preserve">Показатели оценки качества </w:t>
      </w:r>
      <w:r w:rsidRPr="003B0D0A">
        <w:rPr>
          <w:rFonts w:ascii="Times New Roman" w:hAnsi="Times New Roman" w:cs="Times New Roman"/>
          <w:b/>
          <w:color w:val="232323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b/>
          <w:color w:val="232323"/>
          <w:spacing w:val="53"/>
          <w:w w:val="105"/>
          <w:sz w:val="26"/>
          <w:szCs w:val="26"/>
          <w:lang w:val="ru-RU"/>
        </w:rPr>
        <w:t xml:space="preserve"> </w:t>
      </w:r>
      <w:proofErr w:type="gramStart"/>
      <w:r w:rsidRPr="003B0D0A">
        <w:rPr>
          <w:rFonts w:ascii="Times New Roman" w:hAnsi="Times New Roman" w:cs="Times New Roman"/>
          <w:b/>
          <w:color w:val="232323"/>
          <w:w w:val="105"/>
          <w:sz w:val="26"/>
          <w:szCs w:val="26"/>
          <w:lang w:val="ru-RU"/>
        </w:rPr>
        <w:t>обучающихся</w:t>
      </w:r>
      <w:proofErr w:type="gramEnd"/>
    </w:p>
    <w:p w:rsidR="009B1BFA" w:rsidRPr="003B0D0A" w:rsidRDefault="009B1BFA" w:rsidP="009B1BFA">
      <w:pPr>
        <w:tabs>
          <w:tab w:val="left" w:pos="2542"/>
        </w:tabs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3B0D0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9B1BFA" w:rsidRPr="00230226" w:rsidRDefault="009B1BFA" w:rsidP="00AD0592">
      <w:pPr>
        <w:pStyle w:val="a5"/>
        <w:numPr>
          <w:ilvl w:val="1"/>
          <w:numId w:val="5"/>
        </w:numPr>
        <w:tabs>
          <w:tab w:val="left" w:pos="1291"/>
        </w:tabs>
        <w:spacing w:line="249" w:lineRule="auto"/>
        <w:ind w:left="139" w:right="131" w:firstLine="576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Основные требования к показателям оценки качества</w:t>
      </w:r>
      <w:r w:rsidRPr="003B0D0A">
        <w:rPr>
          <w:rFonts w:ascii="Times New Roman" w:hAnsi="Times New Roman" w:cs="Times New Roman"/>
          <w:color w:val="232323"/>
          <w:spacing w:val="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</w:t>
      </w:r>
      <w:proofErr w:type="gram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обучающихся</w:t>
      </w:r>
      <w:proofErr w:type="gramEnd"/>
      <w:r w:rsidR="00D7256F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:</w:t>
      </w:r>
    </w:p>
    <w:p w:rsidR="009B1BFA" w:rsidRPr="003B0D0A" w:rsidRDefault="009B1BFA" w:rsidP="00AD0592">
      <w:pPr>
        <w:pStyle w:val="a5"/>
        <w:numPr>
          <w:ilvl w:val="0"/>
          <w:numId w:val="3"/>
        </w:numPr>
        <w:tabs>
          <w:tab w:val="left" w:pos="320"/>
        </w:tabs>
        <w:spacing w:line="244" w:lineRule="auto"/>
        <w:ind w:left="139" w:right="124" w:firstLine="0"/>
        <w:jc w:val="both"/>
        <w:rPr>
          <w:rFonts w:ascii="Times New Roman" w:eastAsia="Times New Roman" w:hAnsi="Times New Roman" w:cs="Times New Roman"/>
          <w:color w:val="11111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выбор показателей определяется целями и задачами конкретной</w:t>
      </w:r>
      <w:r w:rsidRPr="003B0D0A">
        <w:rPr>
          <w:rFonts w:ascii="Times New Roman" w:hAnsi="Times New Roman" w:cs="Times New Roman"/>
          <w:color w:val="232323"/>
          <w:spacing w:val="4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оценочной</w:t>
      </w:r>
      <w:r w:rsidRPr="003B0D0A">
        <w:rPr>
          <w:rFonts w:ascii="Times New Roman" w:hAnsi="Times New Roman" w:cs="Times New Roman"/>
          <w:color w:val="232323"/>
          <w:w w:val="104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процедуры,</w:t>
      </w:r>
    </w:p>
    <w:p w:rsidR="009B1BFA" w:rsidRPr="003B0D0A" w:rsidRDefault="009B1BFA" w:rsidP="00AD0592">
      <w:pPr>
        <w:pStyle w:val="a5"/>
        <w:numPr>
          <w:ilvl w:val="0"/>
          <w:numId w:val="3"/>
        </w:numPr>
        <w:tabs>
          <w:tab w:val="left" w:pos="385"/>
        </w:tabs>
        <w:spacing w:line="261" w:lineRule="auto"/>
        <w:ind w:left="139" w:right="140" w:firstLine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proofErr w:type="gram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показатели должны быть ориентированы на оценку уровня</w:t>
      </w:r>
      <w:r w:rsidRPr="003B0D0A">
        <w:rPr>
          <w:rFonts w:ascii="Times New Roman" w:hAnsi="Times New Roman" w:cs="Times New Roman"/>
          <w:color w:val="232323"/>
          <w:spacing w:val="1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232323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обучающихся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(базового, </w:t>
      </w:r>
      <w:r w:rsidRPr="003B0D0A">
        <w:rPr>
          <w:rFonts w:ascii="Times New Roman" w:hAnsi="Times New Roman" w:cs="Times New Roman"/>
          <w:color w:val="232323"/>
          <w:spacing w:val="3"/>
          <w:w w:val="105"/>
          <w:sz w:val="26"/>
          <w:szCs w:val="26"/>
          <w:lang w:val="ru-RU"/>
        </w:rPr>
        <w:t>высокого)</w:t>
      </w:r>
      <w:r w:rsidRPr="003B0D0A">
        <w:rPr>
          <w:rFonts w:ascii="Times New Roman" w:hAnsi="Times New Roman" w:cs="Times New Roman"/>
          <w:color w:val="494B4B"/>
          <w:spacing w:val="3"/>
          <w:w w:val="105"/>
          <w:sz w:val="26"/>
          <w:szCs w:val="26"/>
          <w:lang w:val="ru-RU"/>
        </w:rPr>
        <w:t xml:space="preserve">, </w:t>
      </w: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метапредметных</w:t>
      </w:r>
      <w:proofErr w:type="spellEnd"/>
      <w:r w:rsidRPr="003B0D0A">
        <w:rPr>
          <w:rFonts w:ascii="Times New Roman" w:hAnsi="Times New Roman" w:cs="Times New Roman"/>
          <w:color w:val="232323"/>
          <w:spacing w:val="4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результатов.</w:t>
      </w:r>
      <w:proofErr w:type="gramEnd"/>
    </w:p>
    <w:p w:rsidR="009B1BFA" w:rsidRPr="003B0D0A" w:rsidRDefault="009B1BFA" w:rsidP="00AD0592">
      <w:pPr>
        <w:pStyle w:val="a5"/>
        <w:numPr>
          <w:ilvl w:val="1"/>
          <w:numId w:val="5"/>
        </w:numPr>
        <w:tabs>
          <w:tab w:val="left" w:pos="1363"/>
        </w:tabs>
        <w:spacing w:line="244" w:lineRule="auto"/>
        <w:ind w:left="125" w:right="140" w:firstLine="575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Для оценки качества подготовки </w:t>
      </w:r>
      <w:proofErr w:type="gram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обучающихся</w:t>
      </w:r>
      <w:proofErr w:type="gramEnd"/>
      <w:r w:rsidRPr="003B0D0A">
        <w:rPr>
          <w:rFonts w:ascii="Times New Roman" w:hAnsi="Times New Roman" w:cs="Times New Roman"/>
          <w:color w:val="232323"/>
          <w:spacing w:val="4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используются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относительные показатели. Относительный показатель качества</w:t>
      </w:r>
      <w:r w:rsidRPr="003B0D0A">
        <w:rPr>
          <w:rFonts w:ascii="Times New Roman" w:hAnsi="Times New Roman" w:cs="Times New Roman"/>
          <w:color w:val="232323"/>
          <w:spacing w:val="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рассчитывается по следующей формуле: ОСБ </w:t>
      </w:r>
      <w:r w:rsidRPr="003B0D0A">
        <w:rPr>
          <w:rFonts w:ascii="Times New Roman" w:hAnsi="Times New Roman" w:cs="Times New Roman"/>
          <w:color w:val="343434"/>
          <w:w w:val="120"/>
          <w:sz w:val="26"/>
          <w:szCs w:val="26"/>
          <w:lang w:val="ru-RU"/>
        </w:rPr>
        <w:t xml:space="preserve">=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Ш</w:t>
      </w:r>
      <w:proofErr w:type="gram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1</w:t>
      </w:r>
      <w:proofErr w:type="gramEnd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/СЗР,</w:t>
      </w:r>
      <w:r w:rsidRPr="003B0D0A">
        <w:rPr>
          <w:rFonts w:ascii="Times New Roman" w:hAnsi="Times New Roman" w:cs="Times New Roman"/>
          <w:color w:val="232323"/>
          <w:spacing w:val="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где</w:t>
      </w:r>
    </w:p>
    <w:p w:rsidR="003B0D0A" w:rsidRDefault="009B1BFA" w:rsidP="00D7256F">
      <w:pPr>
        <w:spacing w:before="7" w:line="244" w:lineRule="auto"/>
        <w:ind w:left="686" w:right="3968" w:firstLine="7"/>
        <w:jc w:val="both"/>
        <w:rPr>
          <w:rFonts w:ascii="Times New Roman" w:hAnsi="Times New Roman" w:cs="Times New Roman"/>
          <w:color w:val="232323"/>
          <w:spacing w:val="17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3"/>
          <w:sz w:val="26"/>
          <w:szCs w:val="26"/>
          <w:lang w:val="ru-RU"/>
        </w:rPr>
        <w:t>ОС</w:t>
      </w:r>
      <w:proofErr w:type="gramStart"/>
      <w:r w:rsidRPr="003B0D0A">
        <w:rPr>
          <w:rFonts w:ascii="Times New Roman" w:hAnsi="Times New Roman" w:cs="Times New Roman"/>
          <w:color w:val="232323"/>
          <w:w w:val="103"/>
          <w:sz w:val="26"/>
          <w:szCs w:val="26"/>
          <w:lang w:val="ru-RU"/>
        </w:rPr>
        <w:t>Б</w:t>
      </w:r>
      <w:r w:rsidR="00D7256F" w:rsidRPr="003B0D0A">
        <w:rPr>
          <w:rFonts w:ascii="Times New Roman" w:hAnsi="Times New Roman" w:cs="Times New Roman"/>
          <w:color w:val="232323"/>
          <w:spacing w:val="-7"/>
          <w:sz w:val="26"/>
          <w:szCs w:val="26"/>
          <w:lang w:val="ru-RU"/>
        </w:rPr>
        <w:t>-</w:t>
      </w:r>
      <w:proofErr w:type="gramEnd"/>
      <w:r w:rsidR="00D7256F" w:rsidRPr="003B0D0A">
        <w:rPr>
          <w:rFonts w:ascii="Times New Roman" w:hAnsi="Times New Roman" w:cs="Times New Roman"/>
          <w:color w:val="232323"/>
          <w:spacing w:val="-7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1"/>
          <w:sz w:val="26"/>
          <w:szCs w:val="26"/>
          <w:lang w:val="ru-RU"/>
        </w:rPr>
        <w:t>относительный</w:t>
      </w:r>
      <w:r w:rsidRPr="003B0D0A">
        <w:rPr>
          <w:rFonts w:ascii="Times New Roman" w:hAnsi="Times New Roman" w:cs="Times New Roman"/>
          <w:color w:val="232323"/>
          <w:spacing w:val="28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>средний</w:t>
      </w:r>
      <w:r w:rsidR="00D7256F"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балл,</w:t>
      </w:r>
      <w:r w:rsidR="00D7256F" w:rsidRPr="003B0D0A">
        <w:rPr>
          <w:rFonts w:ascii="Times New Roman" w:hAnsi="Times New Roman" w:cs="Times New Roman"/>
          <w:color w:val="232323"/>
          <w:spacing w:val="17"/>
          <w:sz w:val="26"/>
          <w:szCs w:val="26"/>
          <w:lang w:val="ru-RU"/>
        </w:rPr>
        <w:t xml:space="preserve"> </w:t>
      </w:r>
    </w:p>
    <w:p w:rsidR="009B1BFA" w:rsidRPr="003B0D0A" w:rsidRDefault="00D7256F" w:rsidP="00D7256F">
      <w:pPr>
        <w:spacing w:before="7" w:line="244" w:lineRule="auto"/>
        <w:ind w:left="686" w:right="3968" w:firstLine="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16"/>
          <w:sz w:val="26"/>
          <w:szCs w:val="26"/>
          <w:lang w:val="ru-RU"/>
        </w:rPr>
        <w:t>П</w:t>
      </w:r>
      <w:proofErr w:type="gramStart"/>
      <w:r w:rsidRPr="003B0D0A">
        <w:rPr>
          <w:rFonts w:ascii="Times New Roman" w:hAnsi="Times New Roman" w:cs="Times New Roman"/>
          <w:color w:val="232323"/>
          <w:w w:val="116"/>
          <w:sz w:val="26"/>
          <w:szCs w:val="26"/>
          <w:lang w:val="ru-RU"/>
        </w:rPr>
        <w:t>П</w:t>
      </w:r>
      <w:r w:rsidRPr="003B0D0A">
        <w:rPr>
          <w:rFonts w:ascii="Times New Roman" w:hAnsi="Times New Roman" w:cs="Times New Roman"/>
          <w:color w:val="232323"/>
          <w:spacing w:val="-6"/>
          <w:sz w:val="26"/>
          <w:szCs w:val="26"/>
          <w:lang w:val="ru-RU"/>
        </w:rPr>
        <w:t>-</w:t>
      </w:r>
      <w:proofErr w:type="gramEnd"/>
      <w:r w:rsidRPr="003B0D0A">
        <w:rPr>
          <w:rFonts w:ascii="Times New Roman" w:hAnsi="Times New Roman" w:cs="Times New Roman"/>
          <w:color w:val="232323"/>
          <w:spacing w:val="-6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>значение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первичного показателя,</w:t>
      </w:r>
    </w:p>
    <w:p w:rsidR="009B1BFA" w:rsidRPr="003B0D0A" w:rsidRDefault="009B1BFA" w:rsidP="00AD0592">
      <w:pPr>
        <w:spacing w:before="7"/>
        <w:ind w:left="693" w:right="3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10"/>
          <w:sz w:val="26"/>
          <w:szCs w:val="26"/>
          <w:lang w:val="ru-RU"/>
        </w:rPr>
        <w:t>СЗР</w:t>
      </w:r>
      <w:r w:rsidRPr="003B0D0A">
        <w:rPr>
          <w:rFonts w:ascii="Times New Roman" w:hAnsi="Times New Roman" w:cs="Times New Roman"/>
          <w:color w:val="232323"/>
          <w:spacing w:val="-53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494B4B"/>
          <w:w w:val="110"/>
          <w:sz w:val="26"/>
          <w:szCs w:val="26"/>
          <w:lang w:val="ru-RU"/>
        </w:rPr>
        <w:t>-</w:t>
      </w:r>
      <w:r w:rsidRPr="003B0D0A">
        <w:rPr>
          <w:rFonts w:ascii="Times New Roman" w:hAnsi="Times New Roman" w:cs="Times New Roman"/>
          <w:color w:val="494B4B"/>
          <w:spacing w:val="-65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10"/>
          <w:sz w:val="26"/>
          <w:szCs w:val="26"/>
          <w:lang w:val="ru-RU"/>
        </w:rPr>
        <w:t>среднее</w:t>
      </w:r>
      <w:r w:rsidRPr="003B0D0A">
        <w:rPr>
          <w:rFonts w:ascii="Times New Roman" w:hAnsi="Times New Roman" w:cs="Times New Roman"/>
          <w:color w:val="232323"/>
          <w:spacing w:val="-44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10"/>
          <w:sz w:val="26"/>
          <w:szCs w:val="26"/>
          <w:lang w:val="ru-RU"/>
        </w:rPr>
        <w:t>значение</w:t>
      </w:r>
      <w:r w:rsidRPr="003B0D0A">
        <w:rPr>
          <w:rFonts w:ascii="Times New Roman" w:hAnsi="Times New Roman" w:cs="Times New Roman"/>
          <w:color w:val="232323"/>
          <w:spacing w:val="-42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11113"/>
          <w:w w:val="110"/>
          <w:sz w:val="26"/>
          <w:szCs w:val="26"/>
          <w:lang w:val="ru-RU"/>
        </w:rPr>
        <w:t>показателя</w:t>
      </w:r>
      <w:r w:rsidRPr="003B0D0A">
        <w:rPr>
          <w:rFonts w:ascii="Times New Roman" w:hAnsi="Times New Roman" w:cs="Times New Roman"/>
          <w:color w:val="111113"/>
          <w:spacing w:val="-42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10"/>
          <w:sz w:val="26"/>
          <w:szCs w:val="26"/>
          <w:lang w:val="ru-RU"/>
        </w:rPr>
        <w:t>по</w:t>
      </w:r>
      <w:r w:rsidRPr="003B0D0A">
        <w:rPr>
          <w:rFonts w:ascii="Times New Roman" w:hAnsi="Times New Roman" w:cs="Times New Roman"/>
          <w:color w:val="232323"/>
          <w:spacing w:val="-49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10"/>
          <w:sz w:val="26"/>
          <w:szCs w:val="26"/>
          <w:lang w:val="ru-RU"/>
        </w:rPr>
        <w:t>региону</w:t>
      </w:r>
      <w:r w:rsidRPr="003B0D0A">
        <w:rPr>
          <w:rFonts w:ascii="Times New Roman" w:hAnsi="Times New Roman" w:cs="Times New Roman"/>
          <w:color w:val="232323"/>
          <w:spacing w:val="-35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10"/>
          <w:sz w:val="26"/>
          <w:szCs w:val="26"/>
          <w:lang w:val="ru-RU"/>
        </w:rPr>
        <w:t>(РФ).</w:t>
      </w:r>
    </w:p>
    <w:p w:rsidR="009B1BFA" w:rsidRPr="003B0D0A" w:rsidRDefault="009B1BFA" w:rsidP="00AD0592">
      <w:pPr>
        <w:pStyle w:val="a5"/>
        <w:numPr>
          <w:ilvl w:val="1"/>
          <w:numId w:val="5"/>
        </w:numPr>
        <w:tabs>
          <w:tab w:val="left" w:pos="1191"/>
        </w:tabs>
        <w:spacing w:before="13"/>
        <w:ind w:left="1190" w:right="340" w:hanging="49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</w:rPr>
        <w:t>Основными</w:t>
      </w:r>
      <w:proofErr w:type="spellEnd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</w:rPr>
        <w:t>показателями</w:t>
      </w:r>
      <w:proofErr w:type="spellEnd"/>
      <w:r w:rsidRPr="003B0D0A">
        <w:rPr>
          <w:rFonts w:ascii="Times New Roman" w:hAnsi="Times New Roman" w:cs="Times New Roman"/>
          <w:color w:val="232323"/>
          <w:spacing w:val="23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</w:rPr>
        <w:t>являются</w:t>
      </w:r>
      <w:proofErr w:type="spellEnd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</w:rPr>
        <w:t>:</w:t>
      </w:r>
    </w:p>
    <w:p w:rsidR="009B1BFA" w:rsidRPr="003B0D0A" w:rsidRDefault="009B1BFA" w:rsidP="00AD0592">
      <w:pPr>
        <w:pStyle w:val="a5"/>
        <w:numPr>
          <w:ilvl w:val="0"/>
          <w:numId w:val="3"/>
        </w:numPr>
        <w:tabs>
          <w:tab w:val="left" w:pos="298"/>
        </w:tabs>
        <w:spacing w:before="13"/>
        <w:ind w:left="297" w:hanging="172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относительный средний балл ЕГЭ по учебным</w:t>
      </w:r>
      <w:r w:rsidRPr="003B0D0A">
        <w:rPr>
          <w:rFonts w:ascii="Times New Roman" w:hAnsi="Times New Roman" w:cs="Times New Roman"/>
          <w:color w:val="232323"/>
          <w:spacing w:val="1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предметам</w:t>
      </w: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;</w:t>
      </w:r>
    </w:p>
    <w:p w:rsidR="009B1BFA" w:rsidRPr="003B0D0A" w:rsidRDefault="009B1BFA" w:rsidP="00AD0592">
      <w:pPr>
        <w:spacing w:before="13"/>
        <w:ind w:left="12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-относительный средний балл ОГЭ по учебным</w:t>
      </w:r>
      <w:r w:rsidRPr="003B0D0A">
        <w:rPr>
          <w:rFonts w:ascii="Times New Roman" w:hAnsi="Times New Roman" w:cs="Times New Roman"/>
          <w:color w:val="232323"/>
          <w:spacing w:val="3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spacing w:val="2"/>
          <w:w w:val="105"/>
          <w:sz w:val="26"/>
          <w:szCs w:val="26"/>
          <w:lang w:val="ru-RU"/>
        </w:rPr>
        <w:t>предметам</w:t>
      </w:r>
      <w:r w:rsidRPr="003B0D0A">
        <w:rPr>
          <w:rFonts w:ascii="Times New Roman" w:hAnsi="Times New Roman" w:cs="Times New Roman"/>
          <w:color w:val="494B4B"/>
          <w:spacing w:val="2"/>
          <w:w w:val="105"/>
          <w:sz w:val="26"/>
          <w:szCs w:val="26"/>
          <w:lang w:val="ru-RU"/>
        </w:rPr>
        <w:t>;</w:t>
      </w:r>
    </w:p>
    <w:p w:rsidR="009B1BFA" w:rsidRPr="003B0D0A" w:rsidRDefault="009B1BFA" w:rsidP="00AD0592">
      <w:pPr>
        <w:spacing w:before="13"/>
        <w:ind w:left="12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-относительный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средний балл ВПР по учебным предметам по</w:t>
      </w:r>
      <w:r w:rsidRPr="003B0D0A">
        <w:rPr>
          <w:rFonts w:ascii="Times New Roman" w:hAnsi="Times New Roman" w:cs="Times New Roman"/>
          <w:color w:val="232323"/>
          <w:spacing w:val="2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региону;</w:t>
      </w:r>
    </w:p>
    <w:p w:rsidR="009B1BFA" w:rsidRPr="003B0D0A" w:rsidRDefault="009B1BFA" w:rsidP="00AD0592">
      <w:pPr>
        <w:pStyle w:val="a5"/>
        <w:numPr>
          <w:ilvl w:val="0"/>
          <w:numId w:val="3"/>
        </w:numPr>
        <w:tabs>
          <w:tab w:val="left" w:pos="370"/>
        </w:tabs>
        <w:spacing w:before="13" w:line="247" w:lineRule="auto"/>
        <w:ind w:left="110" w:right="145" w:firstLine="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относительный средний балл результатов независимой оценки</w:t>
      </w:r>
      <w:r w:rsidRPr="003B0D0A">
        <w:rPr>
          <w:rFonts w:ascii="Times New Roman" w:hAnsi="Times New Roman" w:cs="Times New Roman"/>
          <w:color w:val="232323"/>
          <w:spacing w:val="6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качества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подготовки обучающихся на региональном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уровне,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в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том числе,</w:t>
      </w:r>
      <w:r w:rsidRPr="003B0D0A">
        <w:rPr>
          <w:rFonts w:ascii="Times New Roman" w:hAnsi="Times New Roman" w:cs="Times New Roman"/>
          <w:color w:val="343434"/>
          <w:spacing w:val="4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</w:t>
      </w: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ценки</w:t>
      </w:r>
      <w:r w:rsidRPr="003B0D0A">
        <w:rPr>
          <w:rFonts w:ascii="Times New Roman" w:hAnsi="Times New Roman" w:cs="Times New Roman"/>
          <w:color w:val="494B4B"/>
          <w:w w:val="104"/>
          <w:sz w:val="26"/>
          <w:szCs w:val="26"/>
          <w:lang w:val="ru-RU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метапредметных</w:t>
      </w:r>
      <w:proofErr w:type="spellEnd"/>
      <w:r w:rsidRPr="003B0D0A">
        <w:rPr>
          <w:rFonts w:ascii="Times New Roman" w:hAnsi="Times New Roman" w:cs="Times New Roman"/>
          <w:color w:val="232323"/>
          <w:spacing w:val="3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результатов.</w:t>
      </w:r>
    </w:p>
    <w:p w:rsidR="009B1BFA" w:rsidRPr="003B0D0A" w:rsidRDefault="009B1BFA" w:rsidP="00AD0592">
      <w:pPr>
        <w:pStyle w:val="a5"/>
        <w:numPr>
          <w:ilvl w:val="1"/>
          <w:numId w:val="5"/>
        </w:numPr>
        <w:tabs>
          <w:tab w:val="left" w:pos="1407"/>
        </w:tabs>
        <w:spacing w:line="242" w:lineRule="auto"/>
        <w:ind w:left="110" w:right="144" w:firstLine="576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Для оценки состояния образовательной системы в</w:t>
      </w:r>
      <w:r w:rsidRPr="003B0D0A">
        <w:rPr>
          <w:rFonts w:ascii="Times New Roman" w:hAnsi="Times New Roman" w:cs="Times New Roman"/>
          <w:color w:val="232323"/>
          <w:spacing w:val="6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целом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используется интегральный индекс </w:t>
      </w:r>
      <w:r w:rsidRPr="003B0D0A">
        <w:rPr>
          <w:rFonts w:ascii="Times New Roman" w:hAnsi="Times New Roman" w:cs="Times New Roman"/>
          <w:color w:val="111113"/>
          <w:w w:val="105"/>
          <w:sz w:val="26"/>
          <w:szCs w:val="26"/>
          <w:lang w:val="ru-RU"/>
        </w:rPr>
        <w:t xml:space="preserve">-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агрегированный показатель,</w:t>
      </w:r>
      <w:r w:rsidRPr="003B0D0A">
        <w:rPr>
          <w:rFonts w:ascii="Times New Roman" w:hAnsi="Times New Roman" w:cs="Times New Roman"/>
          <w:color w:val="232323"/>
          <w:spacing w:val="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состоящий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из суммы значений относительных</w:t>
      </w:r>
      <w:r w:rsidRPr="003B0D0A">
        <w:rPr>
          <w:rFonts w:ascii="Times New Roman" w:hAnsi="Times New Roman" w:cs="Times New Roman"/>
          <w:color w:val="232323"/>
          <w:spacing w:val="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показателей.</w:t>
      </w:r>
    </w:p>
    <w:p w:rsidR="009B1BFA" w:rsidRPr="003B0D0A" w:rsidRDefault="009B1BFA" w:rsidP="00AD0592">
      <w:pPr>
        <w:pStyle w:val="a5"/>
        <w:numPr>
          <w:ilvl w:val="1"/>
          <w:numId w:val="5"/>
        </w:numPr>
        <w:tabs>
          <w:tab w:val="left" w:pos="1320"/>
        </w:tabs>
        <w:spacing w:before="3" w:line="244" w:lineRule="auto"/>
        <w:ind w:left="110" w:right="154" w:firstLine="576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Для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определения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динамики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качества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343434"/>
          <w:spacing w:val="3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обучающихся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берется исходное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значение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показателя</w:t>
      </w:r>
      <w:r w:rsidRPr="003B0D0A">
        <w:rPr>
          <w:rFonts w:ascii="Times New Roman" w:hAnsi="Times New Roman" w:cs="Times New Roman"/>
          <w:color w:val="232323"/>
          <w:spacing w:val="2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результатов:</w:t>
      </w:r>
    </w:p>
    <w:p w:rsidR="009B1BFA" w:rsidRPr="003B0D0A" w:rsidRDefault="009B1BFA" w:rsidP="00AD0592">
      <w:pPr>
        <w:spacing w:line="274" w:lineRule="exact"/>
        <w:ind w:left="751" w:right="3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-</w:t>
      </w:r>
      <w:r w:rsidRPr="003B0D0A">
        <w:rPr>
          <w:rFonts w:ascii="Times New Roman" w:hAnsi="Times New Roman" w:cs="Times New Roman"/>
          <w:color w:val="232323"/>
          <w:spacing w:val="-2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по</w:t>
      </w:r>
      <w:r w:rsidRPr="003B0D0A">
        <w:rPr>
          <w:rFonts w:ascii="Times New Roman" w:hAnsi="Times New Roman" w:cs="Times New Roman"/>
          <w:color w:val="232323"/>
          <w:spacing w:val="-2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русскому</w:t>
      </w:r>
      <w:r w:rsidRPr="003B0D0A">
        <w:rPr>
          <w:rFonts w:ascii="Times New Roman" w:hAnsi="Times New Roman" w:cs="Times New Roman"/>
          <w:color w:val="232323"/>
          <w:spacing w:val="-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языку</w:t>
      </w:r>
      <w:r w:rsidRPr="003B0D0A">
        <w:rPr>
          <w:rFonts w:ascii="Times New Roman" w:hAnsi="Times New Roman" w:cs="Times New Roman"/>
          <w:color w:val="232323"/>
          <w:spacing w:val="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относительный</w:t>
      </w:r>
      <w:r w:rsidRPr="003B0D0A">
        <w:rPr>
          <w:rFonts w:ascii="Times New Roman" w:hAnsi="Times New Roman" w:cs="Times New Roman"/>
          <w:color w:val="232323"/>
          <w:spacing w:val="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средний</w:t>
      </w:r>
      <w:r w:rsidRPr="003B0D0A">
        <w:rPr>
          <w:rFonts w:ascii="Times New Roman" w:hAnsi="Times New Roman" w:cs="Times New Roman"/>
          <w:color w:val="232323"/>
          <w:spacing w:val="-1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балл</w:t>
      </w:r>
      <w:r w:rsidRPr="003B0D0A">
        <w:rPr>
          <w:rFonts w:ascii="Times New Roman" w:hAnsi="Times New Roman" w:cs="Times New Roman"/>
          <w:color w:val="343434"/>
          <w:spacing w:val="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1</w:t>
      </w: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,26*</w:t>
      </w:r>
      <w:r w:rsidRPr="003B0D0A">
        <w:rPr>
          <w:rFonts w:ascii="Times New Roman" w:hAnsi="Times New Roman" w:cs="Times New Roman"/>
          <w:color w:val="494B4B"/>
          <w:spacing w:val="-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и</w:t>
      </w:r>
      <w:r w:rsidRPr="003B0D0A">
        <w:rPr>
          <w:rFonts w:ascii="Times New Roman" w:hAnsi="Times New Roman" w:cs="Times New Roman"/>
          <w:color w:val="343434"/>
          <w:spacing w:val="-1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выше</w:t>
      </w:r>
    </w:p>
    <w:p w:rsidR="009B1BFA" w:rsidRPr="003B0D0A" w:rsidRDefault="009B1BFA" w:rsidP="00AD0592">
      <w:pPr>
        <w:spacing w:line="376" w:lineRule="exact"/>
        <w:ind w:left="679" w:right="3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- по математике относительный средний балл </w:t>
      </w:r>
      <w:r w:rsidRPr="003B0D0A">
        <w:rPr>
          <w:rFonts w:ascii="Times New Roman" w:hAnsi="Times New Roman" w:cs="Times New Roman"/>
          <w:color w:val="232323"/>
          <w:spacing w:val="-4"/>
          <w:w w:val="105"/>
          <w:sz w:val="26"/>
          <w:szCs w:val="26"/>
          <w:lang w:val="ru-RU"/>
        </w:rPr>
        <w:t>1,41</w:t>
      </w:r>
      <w:r w:rsidRPr="003B0D0A">
        <w:rPr>
          <w:rFonts w:ascii="Times New Roman" w:hAnsi="Times New Roman" w:cs="Times New Roman"/>
          <w:color w:val="494B4B"/>
          <w:spacing w:val="-4"/>
          <w:w w:val="105"/>
          <w:sz w:val="26"/>
          <w:szCs w:val="26"/>
          <w:lang w:val="ru-RU"/>
        </w:rPr>
        <w:t xml:space="preserve">*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и</w:t>
      </w:r>
      <w:r w:rsidRPr="003B0D0A">
        <w:rPr>
          <w:rFonts w:ascii="Times New Roman" w:hAnsi="Times New Roman" w:cs="Times New Roman"/>
          <w:color w:val="343434"/>
          <w:spacing w:val="-1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выше</w:t>
      </w:r>
    </w:p>
    <w:p w:rsidR="009B1BFA" w:rsidRPr="003B0D0A" w:rsidRDefault="009B1BFA" w:rsidP="00AD0592">
      <w:pPr>
        <w:pStyle w:val="a5"/>
        <w:numPr>
          <w:ilvl w:val="1"/>
          <w:numId w:val="5"/>
        </w:numPr>
        <w:tabs>
          <w:tab w:val="left" w:pos="1320"/>
        </w:tabs>
        <w:spacing w:line="249" w:lineRule="auto"/>
        <w:ind w:left="110" w:right="159" w:firstLine="576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Для оценки освоения отдельных единиц содержания</w:t>
      </w: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,</w:t>
      </w:r>
      <w:r w:rsidRPr="003B0D0A">
        <w:rPr>
          <w:rFonts w:ascii="Times New Roman" w:hAnsi="Times New Roman" w:cs="Times New Roman"/>
          <w:color w:val="494B4B"/>
          <w:spacing w:val="3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умений,</w:t>
      </w:r>
      <w:r w:rsidRPr="003B0D0A">
        <w:rPr>
          <w:rFonts w:ascii="Times New Roman" w:hAnsi="Times New Roman" w:cs="Times New Roman"/>
          <w:color w:val="343434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компетенций используется такой показатель, как </w:t>
      </w:r>
      <w:proofErr w:type="spellStart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справляемость</w:t>
      </w:r>
      <w:proofErr w:type="spellEnd"/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:</w:t>
      </w:r>
      <w:r w:rsidRPr="003B0D0A">
        <w:rPr>
          <w:rFonts w:ascii="Times New Roman" w:hAnsi="Times New Roman" w:cs="Times New Roman"/>
          <w:color w:val="232323"/>
          <w:spacing w:val="3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отношение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фактически выполненных </w:t>
      </w:r>
      <w:r w:rsidR="00506E46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единиц к максимально </w:t>
      </w:r>
      <w:proofErr w:type="gramStart"/>
      <w:r w:rsidR="00506E46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возможному</w:t>
      </w:r>
      <w:proofErr w:type="gramEnd"/>
      <w:r w:rsidRPr="003B0D0A">
        <w:rPr>
          <w:rFonts w:ascii="Times New Roman" w:hAnsi="Times New Roman" w:cs="Times New Roman"/>
          <w:color w:val="727272"/>
          <w:w w:val="115"/>
          <w:sz w:val="26"/>
          <w:szCs w:val="26"/>
          <w:lang w:val="ru-RU"/>
        </w:rPr>
        <w:t>.</w:t>
      </w:r>
    </w:p>
    <w:p w:rsidR="009B1BFA" w:rsidRPr="003B0D0A" w:rsidRDefault="00506E46" w:rsidP="00AD0592">
      <w:pPr>
        <w:pStyle w:val="a5"/>
        <w:numPr>
          <w:ilvl w:val="1"/>
          <w:numId w:val="5"/>
        </w:numPr>
        <w:tabs>
          <w:tab w:val="left" w:pos="1176"/>
        </w:tabs>
        <w:spacing w:before="1" w:line="244" w:lineRule="auto"/>
        <w:ind w:left="110" w:right="142" w:firstLine="576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Для оценки </w:t>
      </w:r>
      <w:proofErr w:type="spellStart"/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метапредметных</w:t>
      </w:r>
      <w:proofErr w:type="spellEnd"/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 результатов показатель</w:t>
      </w:r>
      <w:r w:rsidR="009B1BFA" w:rsidRPr="003B0D0A">
        <w:rPr>
          <w:rFonts w:ascii="Times New Roman" w:hAnsi="Times New Roman" w:cs="Times New Roman"/>
          <w:color w:val="232323"/>
          <w:spacing w:val="-51"/>
          <w:w w:val="105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«</w:t>
      </w:r>
      <w:proofErr w:type="spellStart"/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справляемость</w:t>
      </w:r>
      <w:proofErr w:type="spellEnd"/>
      <w:r w:rsidR="009B1BFA"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»</w:t>
      </w:r>
      <w:r w:rsidR="009B1BFA" w:rsidRPr="003B0D0A">
        <w:rPr>
          <w:rFonts w:ascii="Times New Roman" w:hAnsi="Times New Roman" w:cs="Times New Roman"/>
          <w:color w:val="494B4B"/>
          <w:w w:val="102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исполь</w:t>
      </w:r>
      <w:r w:rsidR="009B1BFA"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>зу</w:t>
      </w:r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 xml:space="preserve">ется с учетом весовых коэффициентов </w:t>
      </w:r>
      <w:r w:rsidR="009B1BFA"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 xml:space="preserve">заданий </w:t>
      </w:r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в</w:t>
      </w:r>
      <w:r w:rsidR="009B1BFA" w:rsidRPr="003B0D0A">
        <w:rPr>
          <w:rFonts w:ascii="Times New Roman" w:hAnsi="Times New Roman" w:cs="Times New Roman"/>
          <w:color w:val="232323"/>
          <w:spacing w:val="56"/>
          <w:w w:val="105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инструменте</w:t>
      </w:r>
      <w:r w:rsidR="009B1BFA" w:rsidRPr="003B0D0A">
        <w:rPr>
          <w:rFonts w:ascii="Times New Roman" w:hAnsi="Times New Roman" w:cs="Times New Roman"/>
          <w:color w:val="343434"/>
          <w:w w:val="102"/>
          <w:sz w:val="26"/>
          <w:szCs w:val="26"/>
          <w:lang w:val="ru-RU"/>
        </w:rPr>
        <w:t xml:space="preserve"> </w:t>
      </w:r>
      <w:r w:rsidR="009B1BFA"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измерения.</w:t>
      </w:r>
    </w:p>
    <w:p w:rsidR="00D7256F" w:rsidRPr="003B0D0A" w:rsidRDefault="009B1BFA" w:rsidP="00D7256F">
      <w:pPr>
        <w:spacing w:before="1" w:line="332" w:lineRule="exact"/>
        <w:ind w:left="110" w:right="169" w:firstLine="575"/>
        <w:jc w:val="both"/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 xml:space="preserve">*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16% лучших результатов оценочных процедур</w:t>
      </w:r>
      <w:r w:rsidRPr="003B0D0A">
        <w:rPr>
          <w:rFonts w:ascii="Times New Roman" w:hAnsi="Times New Roman" w:cs="Times New Roman"/>
          <w:color w:val="494B4B"/>
          <w:w w:val="105"/>
          <w:sz w:val="26"/>
          <w:szCs w:val="26"/>
          <w:lang w:val="ru-RU"/>
        </w:rPr>
        <w:t xml:space="preserve">, </w:t>
      </w:r>
      <w:r w:rsidRPr="003B0D0A">
        <w:rPr>
          <w:rFonts w:ascii="Times New Roman" w:hAnsi="Times New Roman" w:cs="Times New Roman"/>
          <w:color w:val="343434"/>
          <w:w w:val="105"/>
          <w:sz w:val="26"/>
          <w:szCs w:val="26"/>
          <w:lang w:val="ru-RU"/>
        </w:rPr>
        <w:t>что</w:t>
      </w:r>
      <w:r w:rsidRPr="003B0D0A">
        <w:rPr>
          <w:rFonts w:ascii="Times New Roman" w:hAnsi="Times New Roman" w:cs="Times New Roman"/>
          <w:color w:val="343434"/>
          <w:spacing w:val="49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соответствует</w:t>
      </w:r>
      <w:r w:rsidRPr="003B0D0A">
        <w:rPr>
          <w:rFonts w:ascii="Times New Roman" w:hAnsi="Times New Roman" w:cs="Times New Roman"/>
          <w:color w:val="232323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lastRenderedPageBreak/>
        <w:t>одному</w:t>
      </w:r>
      <w:r w:rsidRPr="003B0D0A">
        <w:rPr>
          <w:rFonts w:ascii="Times New Roman" w:hAnsi="Times New Roman" w:cs="Times New Roman"/>
          <w:color w:val="232323"/>
          <w:spacing w:val="-4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стандартному</w:t>
      </w:r>
      <w:r w:rsidRPr="003B0D0A">
        <w:rPr>
          <w:rFonts w:ascii="Times New Roman" w:hAnsi="Times New Roman" w:cs="Times New Roman"/>
          <w:color w:val="232323"/>
          <w:spacing w:val="-3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32323"/>
          <w:w w:val="105"/>
          <w:sz w:val="26"/>
          <w:szCs w:val="26"/>
          <w:lang w:val="ru-RU"/>
        </w:rPr>
        <w:t>отклонению.</w:t>
      </w:r>
    </w:p>
    <w:p w:rsidR="00D7256F" w:rsidRDefault="00D7256F" w:rsidP="00D7256F">
      <w:pPr>
        <w:pStyle w:val="a3"/>
        <w:kinsoku w:val="0"/>
        <w:overflowPunct w:val="0"/>
        <w:spacing w:line="295" w:lineRule="exact"/>
        <w:ind w:left="39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3B0D0A">
        <w:rPr>
          <w:rFonts w:cs="Times New Roman"/>
          <w:sz w:val="26"/>
          <w:szCs w:val="26"/>
          <w:lang w:val="ru-RU"/>
        </w:rPr>
        <w:tab/>
        <w:t>По отдельным направлениям МСОКО могут устанавливаться конкретные</w:t>
      </w:r>
      <w:r w:rsidRPr="003B0D0A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3B0D0A">
        <w:rPr>
          <w:rFonts w:cs="Times New Roman"/>
          <w:sz w:val="26"/>
          <w:szCs w:val="26"/>
          <w:lang w:val="ru-RU"/>
        </w:rPr>
        <w:t xml:space="preserve">цели, задачи, методы сбора и обработки информации </w:t>
      </w:r>
      <w:r w:rsidRPr="003B0D0A">
        <w:rPr>
          <w:rFonts w:cs="Times New Roman"/>
          <w:b/>
          <w:bCs/>
          <w:sz w:val="26"/>
          <w:szCs w:val="26"/>
          <w:lang w:val="ru-RU"/>
        </w:rPr>
        <w:t>(Приложение</w:t>
      </w:r>
      <w:r w:rsidRPr="003B0D0A">
        <w:rPr>
          <w:rFonts w:cs="Times New Roman"/>
          <w:b/>
          <w:bCs/>
          <w:spacing w:val="2"/>
          <w:sz w:val="26"/>
          <w:szCs w:val="26"/>
          <w:lang w:val="ru-RU"/>
        </w:rPr>
        <w:t xml:space="preserve"> </w:t>
      </w:r>
      <w:r w:rsidRPr="003B0D0A">
        <w:rPr>
          <w:rFonts w:cs="Times New Roman"/>
          <w:b/>
          <w:bCs/>
          <w:sz w:val="26"/>
          <w:szCs w:val="26"/>
          <w:lang w:val="ru-RU"/>
        </w:rPr>
        <w:t>1).</w:t>
      </w:r>
    </w:p>
    <w:p w:rsidR="009B1BFA" w:rsidRDefault="009B1BFA" w:rsidP="00AD0592">
      <w:pPr>
        <w:spacing w:line="332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3B0D0A" w:rsidRDefault="009B1BFA" w:rsidP="009B1BFA">
      <w:pPr>
        <w:pStyle w:val="a5"/>
        <w:numPr>
          <w:ilvl w:val="0"/>
          <w:numId w:val="5"/>
        </w:numPr>
        <w:tabs>
          <w:tab w:val="left" w:pos="3155"/>
        </w:tabs>
        <w:jc w:val="left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proofErr w:type="spell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Методы</w:t>
      </w:r>
      <w:proofErr w:type="spellEnd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сбора</w:t>
      </w:r>
      <w:proofErr w:type="spellEnd"/>
      <w:r w:rsidRPr="003B0D0A">
        <w:rPr>
          <w:rFonts w:ascii="Times New Roman" w:hAnsi="Times New Roman" w:cs="Times New Roman"/>
          <w:b/>
          <w:color w:val="1F1F1F"/>
          <w:spacing w:val="26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информации</w:t>
      </w:r>
      <w:proofErr w:type="spellEnd"/>
    </w:p>
    <w:p w:rsidR="009B1BFA" w:rsidRPr="003B0D0A" w:rsidRDefault="009B1BFA" w:rsidP="009B1BFA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B1BFA" w:rsidRPr="003B0D0A" w:rsidRDefault="009B1BFA" w:rsidP="009B1BFA">
      <w:pPr>
        <w:pStyle w:val="a5"/>
        <w:numPr>
          <w:ilvl w:val="1"/>
          <w:numId w:val="2"/>
        </w:numPr>
        <w:tabs>
          <w:tab w:val="left" w:pos="1335"/>
        </w:tabs>
        <w:spacing w:line="256" w:lineRule="auto"/>
        <w:ind w:right="172" w:firstLine="575"/>
        <w:jc w:val="both"/>
        <w:rPr>
          <w:rFonts w:ascii="Times New Roman" w:eastAsia="Times New Roman" w:hAnsi="Times New Roman" w:cs="Times New Roman"/>
          <w:color w:val="2F313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Методы сбора информации определяются целями и</w:t>
      </w:r>
      <w:r w:rsidRPr="003B0D0A">
        <w:rPr>
          <w:rFonts w:ascii="Times New Roman" w:hAnsi="Times New Roman" w:cs="Times New Roman"/>
          <w:color w:val="1F1F1F"/>
          <w:spacing w:val="1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задачами</w:t>
      </w:r>
      <w:r w:rsidRPr="003B0D0A">
        <w:rPr>
          <w:rFonts w:ascii="Times New Roman" w:hAnsi="Times New Roman" w:cs="Times New Roman"/>
          <w:color w:val="1F1F1F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конкретной оценочной</w:t>
      </w:r>
      <w:r w:rsidRPr="003B0D0A">
        <w:rPr>
          <w:rFonts w:ascii="Times New Roman" w:hAnsi="Times New Roman" w:cs="Times New Roman"/>
          <w:color w:val="1F1F1F"/>
          <w:spacing w:val="4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процедуры.</w:t>
      </w:r>
    </w:p>
    <w:p w:rsidR="009B1BFA" w:rsidRPr="003B0D0A" w:rsidRDefault="009B1BFA" w:rsidP="009B1BFA">
      <w:pPr>
        <w:pStyle w:val="a5"/>
        <w:numPr>
          <w:ilvl w:val="1"/>
          <w:numId w:val="2"/>
        </w:numPr>
        <w:tabs>
          <w:tab w:val="left" w:pos="1198"/>
        </w:tabs>
        <w:spacing w:line="281" w:lineRule="exact"/>
        <w:ind w:left="1197" w:hanging="497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Основой для сбора информации и принятия управленческих</w:t>
      </w:r>
      <w:r w:rsidRPr="003B0D0A">
        <w:rPr>
          <w:rFonts w:ascii="Times New Roman" w:hAnsi="Times New Roman" w:cs="Times New Roman"/>
          <w:color w:val="1F1F1F"/>
          <w:spacing w:val="9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решений</w:t>
      </w:r>
    </w:p>
    <w:p w:rsidR="009B1BFA" w:rsidRPr="003B0D0A" w:rsidRDefault="009B1BFA" w:rsidP="009B1BFA">
      <w:pPr>
        <w:spacing w:before="13" w:line="252" w:lineRule="auto"/>
        <w:ind w:left="110" w:right="168" w:firstLine="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являются региональные автоматизированные информационные</w:t>
      </w:r>
      <w:r w:rsidRPr="003B0D0A">
        <w:rPr>
          <w:rFonts w:ascii="Times New Roman" w:hAnsi="Times New Roman" w:cs="Times New Roman"/>
          <w:color w:val="1F1F1F"/>
          <w:spacing w:val="19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системы</w:t>
      </w:r>
      <w:r w:rsidRPr="003B0D0A">
        <w:rPr>
          <w:rFonts w:ascii="Times New Roman" w:hAnsi="Times New Roman" w:cs="Times New Roman"/>
          <w:color w:val="1F1F1F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АСИОУ (автоматизированная система информационного</w:t>
      </w:r>
      <w:r w:rsidRPr="003B0D0A">
        <w:rPr>
          <w:rFonts w:ascii="Times New Roman" w:hAnsi="Times New Roman" w:cs="Times New Roman"/>
          <w:color w:val="1F1F1F"/>
          <w:spacing w:val="5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обеспечения</w:t>
      </w:r>
      <w:r w:rsidRPr="003B0D0A">
        <w:rPr>
          <w:rFonts w:ascii="Times New Roman" w:hAnsi="Times New Roman" w:cs="Times New Roman"/>
          <w:color w:val="1F1F1F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управления)</w:t>
      </w:r>
      <w:r w:rsidRPr="003B0D0A">
        <w:rPr>
          <w:rFonts w:ascii="Times New Roman" w:hAnsi="Times New Roman" w:cs="Times New Roman"/>
          <w:color w:val="1F1F1F"/>
          <w:spacing w:val="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и</w:t>
      </w:r>
      <w:r w:rsidRPr="003B0D0A">
        <w:rPr>
          <w:rFonts w:ascii="Times New Roman" w:hAnsi="Times New Roman" w:cs="Times New Roman"/>
          <w:color w:val="1F1F1F"/>
          <w:spacing w:val="-3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РБД</w:t>
      </w:r>
      <w:r w:rsidRPr="003B0D0A">
        <w:rPr>
          <w:rFonts w:ascii="Times New Roman" w:hAnsi="Times New Roman" w:cs="Times New Roman"/>
          <w:color w:val="1F1F1F"/>
          <w:spacing w:val="-1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(региональная база</w:t>
      </w:r>
      <w:r w:rsidRPr="003B0D0A">
        <w:rPr>
          <w:rFonts w:ascii="Times New Roman" w:hAnsi="Times New Roman" w:cs="Times New Roman"/>
          <w:color w:val="1F1F1F"/>
          <w:spacing w:val="-2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данных).</w:t>
      </w:r>
    </w:p>
    <w:p w:rsidR="009B1BFA" w:rsidRPr="003B0D0A" w:rsidRDefault="009B1BFA" w:rsidP="009B1BFA">
      <w:pPr>
        <w:spacing w:line="266" w:lineRule="auto"/>
        <w:ind w:left="124" w:right="170" w:firstLine="56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0C0C0E"/>
          <w:w w:val="105"/>
          <w:sz w:val="26"/>
          <w:szCs w:val="26"/>
          <w:lang w:val="ru-RU"/>
        </w:rPr>
        <w:t xml:space="preserve">В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РБД собирается и хранится информация о результатах</w:t>
      </w:r>
      <w:r w:rsidRPr="003B0D0A">
        <w:rPr>
          <w:rFonts w:ascii="Times New Roman" w:hAnsi="Times New Roman" w:cs="Times New Roman"/>
          <w:color w:val="1F1F1F"/>
          <w:spacing w:val="5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следующих</w:t>
      </w:r>
      <w:r w:rsidRPr="003B0D0A">
        <w:rPr>
          <w:rFonts w:ascii="Times New Roman" w:hAnsi="Times New Roman" w:cs="Times New Roman"/>
          <w:color w:val="1F1F1F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оценочных </w:t>
      </w:r>
      <w:r w:rsidRPr="003B0D0A">
        <w:rPr>
          <w:rFonts w:ascii="Times New Roman" w:hAnsi="Times New Roman" w:cs="Times New Roman"/>
          <w:color w:val="1F1F1F"/>
          <w:spacing w:val="7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>процедур:</w:t>
      </w:r>
    </w:p>
    <w:p w:rsidR="009B1BFA" w:rsidRPr="003B0D0A" w:rsidRDefault="009B1BFA" w:rsidP="009B1BFA">
      <w:pPr>
        <w:pStyle w:val="a5"/>
        <w:numPr>
          <w:ilvl w:val="0"/>
          <w:numId w:val="3"/>
        </w:numPr>
        <w:tabs>
          <w:tab w:val="left" w:pos="399"/>
        </w:tabs>
        <w:spacing w:line="269" w:lineRule="exact"/>
        <w:ind w:left="398" w:hanging="273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proofErr w:type="gramStart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государственной итоговой аттестации (информация поступает из</w:t>
      </w:r>
      <w:r w:rsidRPr="003B0D0A">
        <w:rPr>
          <w:rFonts w:ascii="Times New Roman" w:hAnsi="Times New Roman" w:cs="Times New Roman"/>
          <w:color w:val="1F1F1F"/>
          <w:spacing w:val="2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РИС</w:t>
      </w:r>
      <w:proofErr w:type="gramEnd"/>
    </w:p>
    <w:p w:rsidR="009B1BFA" w:rsidRPr="003B0D0A" w:rsidRDefault="009B1BFA" w:rsidP="009B1BFA">
      <w:pPr>
        <w:spacing w:before="28" w:line="306" w:lineRule="exact"/>
        <w:ind w:left="1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>ГИА);</w:t>
      </w:r>
    </w:p>
    <w:p w:rsidR="009B1BFA" w:rsidRPr="003B0D0A" w:rsidRDefault="009B1BFA" w:rsidP="009B1BFA">
      <w:pPr>
        <w:pStyle w:val="a5"/>
        <w:numPr>
          <w:ilvl w:val="0"/>
          <w:numId w:val="3"/>
        </w:numPr>
        <w:tabs>
          <w:tab w:val="left" w:pos="298"/>
        </w:tabs>
        <w:spacing w:line="306" w:lineRule="exact"/>
        <w:ind w:left="297" w:hanging="172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всероссийских проверочных работ (информация поступает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из</w:t>
      </w:r>
      <w:r w:rsidRPr="003B0D0A">
        <w:rPr>
          <w:rFonts w:ascii="Times New Roman" w:hAnsi="Times New Roman" w:cs="Times New Roman"/>
          <w:color w:val="2F3131"/>
          <w:spacing w:val="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ФИСОКО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>);</w:t>
      </w:r>
    </w:p>
    <w:p w:rsidR="009B1BFA" w:rsidRPr="00230226" w:rsidRDefault="009B1BFA" w:rsidP="009B1BFA">
      <w:pPr>
        <w:pStyle w:val="a5"/>
        <w:numPr>
          <w:ilvl w:val="0"/>
          <w:numId w:val="3"/>
        </w:numPr>
        <w:tabs>
          <w:tab w:val="left" w:pos="349"/>
        </w:tabs>
        <w:spacing w:before="13" w:line="247" w:lineRule="auto"/>
        <w:ind w:left="125" w:right="138" w:firstLine="0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независимой оценки качества подготовки </w:t>
      </w:r>
      <w:proofErr w:type="gramStart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обучающихся</w:t>
      </w:r>
      <w:proofErr w:type="gramEnd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 на</w:t>
      </w:r>
      <w:r w:rsidRPr="003B0D0A">
        <w:rPr>
          <w:rFonts w:ascii="Times New Roman" w:hAnsi="Times New Roman" w:cs="Times New Roman"/>
          <w:color w:val="1F1F1F"/>
          <w:spacing w:val="8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региональном</w:t>
      </w:r>
      <w:r w:rsidRPr="003B0D0A">
        <w:rPr>
          <w:rFonts w:ascii="Times New Roman" w:hAnsi="Times New Roman" w:cs="Times New Roman"/>
          <w:color w:val="1F1F1F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уровне, которая проводится на выборке или генеральной совокупности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с</w:t>
      </w:r>
      <w:r w:rsidRPr="003B0D0A">
        <w:rPr>
          <w:rFonts w:ascii="Times New Roman" w:hAnsi="Times New Roman" w:cs="Times New Roman"/>
          <w:color w:val="2F3131"/>
          <w:w w:val="110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использованием модуля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 xml:space="preserve">«Педагогическое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тестирование 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>»</w:t>
      </w:r>
      <w:r w:rsidRPr="003B0D0A">
        <w:rPr>
          <w:rFonts w:ascii="Times New Roman" w:hAnsi="Times New Roman" w:cs="Times New Roman"/>
          <w:color w:val="424444"/>
          <w:spacing w:val="2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АСИОУ;</w:t>
      </w:r>
    </w:p>
    <w:p w:rsidR="009B1BFA" w:rsidRPr="003B0D0A" w:rsidRDefault="009B1BFA" w:rsidP="009B1BFA">
      <w:pPr>
        <w:pStyle w:val="a5"/>
        <w:numPr>
          <w:ilvl w:val="0"/>
          <w:numId w:val="3"/>
        </w:numPr>
        <w:tabs>
          <w:tab w:val="left" w:pos="341"/>
        </w:tabs>
        <w:spacing w:line="261" w:lineRule="auto"/>
        <w:ind w:left="125" w:right="174" w:firstLine="0"/>
        <w:jc w:val="both"/>
        <w:rPr>
          <w:rFonts w:ascii="Times New Roman" w:eastAsia="Times New Roman" w:hAnsi="Times New Roman" w:cs="Times New Roman"/>
          <w:color w:val="0C0C0E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информация о контекстных факторах, влияющих на качество</w:t>
      </w:r>
      <w:r w:rsidRPr="003B0D0A">
        <w:rPr>
          <w:rFonts w:ascii="Times New Roman" w:hAnsi="Times New Roman" w:cs="Times New Roman"/>
          <w:color w:val="1F1F1F"/>
          <w:spacing w:val="-2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1F1F1F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обучающихся.</w:t>
      </w:r>
    </w:p>
    <w:p w:rsidR="009B1BFA" w:rsidRPr="003B0D0A" w:rsidRDefault="009B1BFA" w:rsidP="009B1BFA">
      <w:pPr>
        <w:pStyle w:val="a5"/>
        <w:numPr>
          <w:ilvl w:val="1"/>
          <w:numId w:val="2"/>
        </w:numPr>
        <w:tabs>
          <w:tab w:val="left" w:pos="1205"/>
        </w:tabs>
        <w:spacing w:line="268" w:lineRule="exact"/>
        <w:ind w:left="1204" w:hanging="504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Для изучения контекстных факторов используются опросные</w:t>
      </w:r>
      <w:r w:rsidRPr="003B0D0A">
        <w:rPr>
          <w:rFonts w:ascii="Times New Roman" w:hAnsi="Times New Roman" w:cs="Times New Roman"/>
          <w:color w:val="1F1F1F"/>
          <w:spacing w:val="4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методы</w:t>
      </w:r>
    </w:p>
    <w:p w:rsidR="009B1BFA" w:rsidRPr="003B0D0A" w:rsidRDefault="009B1BFA" w:rsidP="009B1BFA">
      <w:pPr>
        <w:spacing w:before="13" w:line="256" w:lineRule="auto"/>
        <w:ind w:left="132" w:right="16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(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анкетирование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 xml:space="preserve">,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индивидуальное и групповое </w:t>
      </w:r>
      <w:r w:rsidRPr="003B0D0A">
        <w:rPr>
          <w:rFonts w:ascii="Times New Roman" w:hAnsi="Times New Roman" w:cs="Times New Roman"/>
          <w:color w:val="1F1F1F"/>
          <w:spacing w:val="2"/>
          <w:w w:val="105"/>
          <w:sz w:val="26"/>
          <w:szCs w:val="26"/>
          <w:lang w:val="ru-RU"/>
        </w:rPr>
        <w:t>интервью)</w:t>
      </w:r>
      <w:r w:rsidRPr="003B0D0A">
        <w:rPr>
          <w:rFonts w:ascii="Times New Roman" w:hAnsi="Times New Roman" w:cs="Times New Roman"/>
          <w:color w:val="424444"/>
          <w:spacing w:val="2"/>
          <w:w w:val="105"/>
          <w:sz w:val="26"/>
          <w:szCs w:val="26"/>
          <w:lang w:val="ru-RU"/>
        </w:rPr>
        <w:t>,</w:t>
      </w:r>
      <w:r w:rsidRPr="003B0D0A">
        <w:rPr>
          <w:rFonts w:ascii="Times New Roman" w:hAnsi="Times New Roman" w:cs="Times New Roman"/>
          <w:color w:val="424444"/>
          <w:spacing w:val="1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данные</w:t>
      </w:r>
      <w:r w:rsidRPr="003B0D0A">
        <w:rPr>
          <w:rFonts w:ascii="Times New Roman" w:hAnsi="Times New Roman" w:cs="Times New Roman"/>
          <w:color w:val="2F3131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государственной</w:t>
      </w:r>
      <w:r w:rsidRPr="003B0D0A">
        <w:rPr>
          <w:rFonts w:ascii="Times New Roman" w:hAnsi="Times New Roman" w:cs="Times New Roman"/>
          <w:color w:val="1F1F1F"/>
          <w:spacing w:val="-2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и</w:t>
      </w:r>
      <w:r w:rsidRPr="003B0D0A">
        <w:rPr>
          <w:rFonts w:ascii="Times New Roman" w:hAnsi="Times New Roman" w:cs="Times New Roman"/>
          <w:color w:val="1F1F1F"/>
          <w:spacing w:val="-4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ведомственной</w:t>
      </w:r>
      <w:r w:rsidRPr="003B0D0A">
        <w:rPr>
          <w:rFonts w:ascii="Times New Roman" w:hAnsi="Times New Roman" w:cs="Times New Roman"/>
          <w:color w:val="1F1F1F"/>
          <w:spacing w:val="-2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статистики.</w:t>
      </w:r>
    </w:p>
    <w:p w:rsidR="009B1BFA" w:rsidRPr="003B0D0A" w:rsidRDefault="009B1BFA" w:rsidP="009B1BFA">
      <w:pPr>
        <w:spacing w:line="296" w:lineRule="exact"/>
        <w:ind w:left="700" w:right="18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6.4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 xml:space="preserve">.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Объектами опросов выступают 3 категории</w:t>
      </w:r>
      <w:r w:rsidRPr="003B0D0A">
        <w:rPr>
          <w:rFonts w:ascii="Times New Roman" w:hAnsi="Times New Roman" w:cs="Times New Roman"/>
          <w:color w:val="1F1F1F"/>
          <w:spacing w:val="1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респондентов:</w:t>
      </w:r>
    </w:p>
    <w:p w:rsidR="009B1BFA" w:rsidRPr="003B0D0A" w:rsidRDefault="009B1BFA" w:rsidP="009B1BFA">
      <w:pPr>
        <w:pStyle w:val="a5"/>
        <w:numPr>
          <w:ilvl w:val="0"/>
          <w:numId w:val="3"/>
        </w:numPr>
        <w:tabs>
          <w:tab w:val="left" w:pos="298"/>
        </w:tabs>
        <w:spacing w:before="20"/>
        <w:ind w:left="297" w:hanging="158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proofErr w:type="spellStart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>обучающиеся</w:t>
      </w:r>
      <w:proofErr w:type="spellEnd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 в </w:t>
      </w:r>
      <w:proofErr w:type="spellStart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>общеобразовательных</w:t>
      </w:r>
      <w:proofErr w:type="spellEnd"/>
      <w:r w:rsidRPr="003B0D0A">
        <w:rPr>
          <w:rFonts w:ascii="Times New Roman" w:hAnsi="Times New Roman" w:cs="Times New Roman"/>
          <w:color w:val="1F1F1F"/>
          <w:spacing w:val="48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>организациях</w:t>
      </w:r>
      <w:proofErr w:type="spellEnd"/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</w:rPr>
        <w:t>;</w:t>
      </w:r>
    </w:p>
    <w:p w:rsidR="009B1BFA" w:rsidRPr="003B0D0A" w:rsidRDefault="009B1BFA" w:rsidP="009B1BFA">
      <w:pPr>
        <w:pStyle w:val="a5"/>
        <w:numPr>
          <w:ilvl w:val="0"/>
          <w:numId w:val="3"/>
        </w:numPr>
        <w:tabs>
          <w:tab w:val="left" w:pos="385"/>
        </w:tabs>
        <w:spacing w:before="6" w:line="256" w:lineRule="auto"/>
        <w:ind w:left="139" w:right="195" w:firstLine="0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родители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 xml:space="preserve">(законные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представители) обучающихся</w:t>
      </w:r>
      <w:r w:rsidRPr="003B0D0A">
        <w:rPr>
          <w:rFonts w:ascii="Times New Roman" w:hAnsi="Times New Roman" w:cs="Times New Roman"/>
          <w:color w:val="1F1F1F"/>
          <w:spacing w:val="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общеобразовательных</w:t>
      </w:r>
      <w:r w:rsidRPr="003B0D0A">
        <w:rPr>
          <w:rFonts w:ascii="Times New Roman" w:hAnsi="Times New Roman" w:cs="Times New Roman"/>
          <w:color w:val="1F1F1F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организаций;</w:t>
      </w:r>
    </w:p>
    <w:p w:rsidR="009B1BFA" w:rsidRPr="003B0D0A" w:rsidRDefault="009B1BFA" w:rsidP="009B1BFA">
      <w:pPr>
        <w:pStyle w:val="a5"/>
        <w:numPr>
          <w:ilvl w:val="0"/>
          <w:numId w:val="3"/>
        </w:numPr>
        <w:tabs>
          <w:tab w:val="left" w:pos="385"/>
        </w:tabs>
        <w:spacing w:line="281" w:lineRule="exact"/>
        <w:ind w:left="384" w:hanging="245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работники образовательных организаций, в том числе: руководители</w:t>
      </w:r>
      <w:r w:rsidRPr="003B0D0A">
        <w:rPr>
          <w:rFonts w:ascii="Times New Roman" w:hAnsi="Times New Roman" w:cs="Times New Roman"/>
          <w:color w:val="1F1F1F"/>
          <w:spacing w:val="4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и</w:t>
      </w:r>
    </w:p>
    <w:p w:rsidR="009B1BFA" w:rsidRPr="003B0D0A" w:rsidRDefault="009B1BFA" w:rsidP="009B1BFA">
      <w:pPr>
        <w:spacing w:before="28"/>
        <w:ind w:left="13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педагоги.</w:t>
      </w:r>
    </w:p>
    <w:p w:rsidR="009B1BFA" w:rsidRPr="003B0D0A" w:rsidRDefault="009B1BFA" w:rsidP="009B1BFA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3B0D0A" w:rsidRDefault="009B1BFA" w:rsidP="00B10297">
      <w:pPr>
        <w:pStyle w:val="a5"/>
        <w:numPr>
          <w:ilvl w:val="0"/>
          <w:numId w:val="5"/>
        </w:numPr>
        <w:spacing w:line="317" w:lineRule="exact"/>
        <w:ind w:right="187"/>
        <w:jc w:val="left"/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Мониторинг</w:t>
      </w:r>
      <w:r w:rsidRPr="003B0D0A">
        <w:rPr>
          <w:rFonts w:ascii="Times New Roman" w:hAnsi="Times New Roman" w:cs="Times New Roman"/>
          <w:b/>
          <w:color w:val="1F1F1F"/>
          <w:spacing w:val="-1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качества</w:t>
      </w:r>
      <w:r w:rsidRPr="003B0D0A">
        <w:rPr>
          <w:rFonts w:ascii="Times New Roman" w:hAnsi="Times New Roman" w:cs="Times New Roman"/>
          <w:b/>
          <w:color w:val="1F1F1F"/>
          <w:spacing w:val="-15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b/>
          <w:color w:val="1F1F1F"/>
          <w:spacing w:val="-23"/>
          <w:w w:val="105"/>
          <w:sz w:val="26"/>
          <w:szCs w:val="26"/>
          <w:lang w:val="ru-RU"/>
        </w:rPr>
        <w:t xml:space="preserve"> </w:t>
      </w:r>
      <w:proofErr w:type="gram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  <w:t>обучающихся</w:t>
      </w:r>
      <w:proofErr w:type="gramEnd"/>
    </w:p>
    <w:p w:rsidR="00B10297" w:rsidRPr="003B0D0A" w:rsidRDefault="00B10297" w:rsidP="00B10297">
      <w:pPr>
        <w:pStyle w:val="a5"/>
        <w:spacing w:line="317" w:lineRule="exact"/>
        <w:ind w:left="965" w:right="18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3B0D0A" w:rsidRDefault="009B1BFA" w:rsidP="009B1BFA">
      <w:pPr>
        <w:spacing w:line="247" w:lineRule="auto"/>
        <w:ind w:left="139" w:right="114" w:firstLine="56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Мониторинг качества подготовки обучающихся осуществляется</w:t>
      </w:r>
      <w:r w:rsidRPr="003B0D0A">
        <w:rPr>
          <w:rFonts w:ascii="Times New Roman" w:hAnsi="Times New Roman" w:cs="Times New Roman"/>
          <w:color w:val="1F1F1F"/>
          <w:spacing w:val="3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на</w:t>
      </w:r>
      <w:r w:rsidRPr="003B0D0A">
        <w:rPr>
          <w:rFonts w:ascii="Times New Roman" w:hAnsi="Times New Roman" w:cs="Times New Roman"/>
          <w:color w:val="1F1F1F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основе</w:t>
      </w:r>
      <w:r w:rsidRPr="003B0D0A">
        <w:rPr>
          <w:rFonts w:ascii="Times New Roman" w:hAnsi="Times New Roman" w:cs="Times New Roman"/>
          <w:color w:val="1F1F1F"/>
          <w:spacing w:val="-2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региональных</w:t>
      </w:r>
      <w:r w:rsidRPr="003B0D0A">
        <w:rPr>
          <w:rFonts w:ascii="Times New Roman" w:hAnsi="Times New Roman" w:cs="Times New Roman"/>
          <w:color w:val="1F1F1F"/>
          <w:spacing w:val="2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показателей</w:t>
      </w:r>
      <w:r w:rsidRPr="003B0D0A">
        <w:rPr>
          <w:rFonts w:ascii="Times New Roman" w:hAnsi="Times New Roman" w:cs="Times New Roman"/>
          <w:color w:val="1F1F1F"/>
          <w:spacing w:val="2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оценки</w:t>
      </w:r>
      <w:r w:rsidRPr="003B0D0A">
        <w:rPr>
          <w:rFonts w:ascii="Times New Roman" w:hAnsi="Times New Roman" w:cs="Times New Roman"/>
          <w:color w:val="1F1F1F"/>
          <w:spacing w:val="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качества</w:t>
      </w:r>
      <w:r w:rsidRPr="003B0D0A">
        <w:rPr>
          <w:rFonts w:ascii="Times New Roman" w:hAnsi="Times New Roman" w:cs="Times New Roman"/>
          <w:color w:val="1F1F1F"/>
          <w:spacing w:val="9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подготовки</w:t>
      </w:r>
      <w:r w:rsidRPr="003B0D0A">
        <w:rPr>
          <w:rFonts w:ascii="Times New Roman" w:hAnsi="Times New Roman" w:cs="Times New Roman"/>
          <w:color w:val="1F1F1F"/>
          <w:spacing w:val="21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обучающихся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>,</w:t>
      </w:r>
      <w:r w:rsidRPr="003B0D0A">
        <w:rPr>
          <w:rFonts w:ascii="Times New Roman" w:hAnsi="Times New Roman" w:cs="Times New Roman"/>
          <w:color w:val="424444"/>
          <w:w w:val="126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утверждаемых</w:t>
      </w:r>
      <w:r w:rsidRPr="003B0D0A">
        <w:rPr>
          <w:rFonts w:ascii="Times New Roman" w:hAnsi="Times New Roman" w:cs="Times New Roman"/>
          <w:color w:val="1F1F1F"/>
          <w:spacing w:val="-4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департаментом</w:t>
      </w:r>
      <w:r w:rsidRPr="003B0D0A">
        <w:rPr>
          <w:rFonts w:ascii="Times New Roman" w:hAnsi="Times New Roman" w:cs="Times New Roman"/>
          <w:color w:val="1F1F1F"/>
          <w:spacing w:val="-30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образования.</w:t>
      </w:r>
    </w:p>
    <w:p w:rsidR="009B1BFA" w:rsidRPr="003B0D0A" w:rsidRDefault="009B1BFA" w:rsidP="009B1BFA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3B0D0A" w:rsidRDefault="009B1BFA" w:rsidP="00B10297">
      <w:pPr>
        <w:pStyle w:val="a5"/>
        <w:numPr>
          <w:ilvl w:val="0"/>
          <w:numId w:val="5"/>
        </w:numPr>
        <w:ind w:right="187"/>
        <w:jc w:val="left"/>
        <w:rPr>
          <w:rFonts w:ascii="Times New Roman" w:hAnsi="Times New Roman" w:cs="Times New Roman"/>
          <w:b/>
          <w:color w:val="1F1F1F"/>
          <w:w w:val="105"/>
          <w:sz w:val="26"/>
          <w:szCs w:val="26"/>
          <w:lang w:val="ru-RU"/>
        </w:rPr>
      </w:pPr>
      <w:proofErr w:type="spell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Анализ</w:t>
      </w:r>
      <w:proofErr w:type="spellEnd"/>
      <w:r w:rsidRPr="003B0D0A">
        <w:rPr>
          <w:rFonts w:ascii="Times New Roman" w:hAnsi="Times New Roman" w:cs="Times New Roman"/>
          <w:b/>
          <w:color w:val="1F1F1F"/>
          <w:spacing w:val="-15"/>
          <w:w w:val="105"/>
          <w:sz w:val="26"/>
          <w:szCs w:val="26"/>
        </w:rPr>
        <w:t xml:space="preserve"> </w:t>
      </w:r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и</w:t>
      </w:r>
      <w:r w:rsidRPr="003B0D0A">
        <w:rPr>
          <w:rFonts w:ascii="Times New Roman" w:hAnsi="Times New Roman" w:cs="Times New Roman"/>
          <w:b/>
          <w:color w:val="1F1F1F"/>
          <w:spacing w:val="-27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подготовка</w:t>
      </w:r>
      <w:proofErr w:type="spellEnd"/>
      <w:r w:rsidRPr="003B0D0A">
        <w:rPr>
          <w:rFonts w:ascii="Times New Roman" w:hAnsi="Times New Roman" w:cs="Times New Roman"/>
          <w:b/>
          <w:color w:val="1F1F1F"/>
          <w:spacing w:val="-11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адресных</w:t>
      </w:r>
      <w:proofErr w:type="spellEnd"/>
      <w:r w:rsidRPr="003B0D0A">
        <w:rPr>
          <w:rFonts w:ascii="Times New Roman" w:hAnsi="Times New Roman" w:cs="Times New Roman"/>
          <w:b/>
          <w:color w:val="1F1F1F"/>
          <w:spacing w:val="-13"/>
          <w:w w:val="105"/>
          <w:sz w:val="26"/>
          <w:szCs w:val="26"/>
        </w:rPr>
        <w:t xml:space="preserve"> </w:t>
      </w:r>
      <w:proofErr w:type="spellStart"/>
      <w:r w:rsidRPr="003B0D0A">
        <w:rPr>
          <w:rFonts w:ascii="Times New Roman" w:hAnsi="Times New Roman" w:cs="Times New Roman"/>
          <w:b/>
          <w:color w:val="1F1F1F"/>
          <w:w w:val="105"/>
          <w:sz w:val="26"/>
          <w:szCs w:val="26"/>
        </w:rPr>
        <w:t>рекомендаций</w:t>
      </w:r>
      <w:proofErr w:type="spellEnd"/>
    </w:p>
    <w:p w:rsidR="00B10297" w:rsidRPr="003B0D0A" w:rsidRDefault="00B10297" w:rsidP="00B10297">
      <w:pPr>
        <w:ind w:left="691" w:right="18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B1BFA" w:rsidRPr="003B0D0A" w:rsidRDefault="009B1BFA" w:rsidP="009B1BFA">
      <w:pPr>
        <w:pStyle w:val="a5"/>
        <w:numPr>
          <w:ilvl w:val="1"/>
          <w:numId w:val="1"/>
        </w:numPr>
        <w:tabs>
          <w:tab w:val="left" w:pos="1349"/>
        </w:tabs>
        <w:spacing w:before="6" w:line="261" w:lineRule="auto"/>
        <w:ind w:right="145" w:firstLine="569"/>
        <w:jc w:val="both"/>
        <w:rPr>
          <w:rFonts w:ascii="Times New Roman" w:eastAsia="Times New Roman" w:hAnsi="Times New Roman" w:cs="Times New Roman"/>
          <w:color w:val="2F3131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Анализ результатов оценки качества подготовки</w:t>
      </w:r>
      <w:r w:rsidRPr="003B0D0A">
        <w:rPr>
          <w:rFonts w:ascii="Times New Roman" w:hAnsi="Times New Roman" w:cs="Times New Roman"/>
          <w:color w:val="1F1F1F"/>
          <w:spacing w:val="37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обучающихся</w:t>
      </w:r>
      <w:r w:rsidRPr="003B0D0A">
        <w:rPr>
          <w:rFonts w:ascii="Times New Roman" w:hAnsi="Times New Roman" w:cs="Times New Roman"/>
          <w:color w:val="2F3131"/>
          <w:w w:val="103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осуществляется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>:</w:t>
      </w:r>
    </w:p>
    <w:p w:rsidR="009B1BFA" w:rsidRPr="003B0D0A" w:rsidRDefault="009B1BFA" w:rsidP="009B1BFA">
      <w:pPr>
        <w:pStyle w:val="a5"/>
        <w:numPr>
          <w:ilvl w:val="0"/>
          <w:numId w:val="3"/>
        </w:numPr>
        <w:tabs>
          <w:tab w:val="left" w:pos="313"/>
        </w:tabs>
        <w:spacing w:line="290" w:lineRule="exact"/>
        <w:ind w:left="312" w:hanging="166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по итогам одной оценочной</w:t>
      </w:r>
      <w:r w:rsidRPr="003B0D0A">
        <w:rPr>
          <w:rFonts w:ascii="Times New Roman" w:hAnsi="Times New Roman" w:cs="Times New Roman"/>
          <w:color w:val="1F1F1F"/>
          <w:spacing w:val="26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процедуры;</w:t>
      </w:r>
    </w:p>
    <w:p w:rsidR="009B1BFA" w:rsidRPr="003B0D0A" w:rsidRDefault="009B1BFA" w:rsidP="009B1BFA">
      <w:pPr>
        <w:pStyle w:val="a5"/>
        <w:numPr>
          <w:ilvl w:val="0"/>
          <w:numId w:val="3"/>
        </w:numPr>
        <w:tabs>
          <w:tab w:val="left" w:pos="313"/>
        </w:tabs>
        <w:spacing w:before="6"/>
        <w:ind w:left="312" w:hanging="166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комплексно, по итогам нескольких оценочных</w:t>
      </w:r>
      <w:r w:rsidRPr="003B0D0A">
        <w:rPr>
          <w:rFonts w:ascii="Times New Roman" w:hAnsi="Times New Roman" w:cs="Times New Roman"/>
          <w:color w:val="1F1F1F"/>
          <w:spacing w:val="14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spacing w:val="3"/>
          <w:w w:val="105"/>
          <w:sz w:val="26"/>
          <w:szCs w:val="26"/>
          <w:lang w:val="ru-RU"/>
        </w:rPr>
        <w:t>процедур</w:t>
      </w:r>
      <w:r w:rsidRPr="003B0D0A">
        <w:rPr>
          <w:rFonts w:ascii="Times New Roman" w:hAnsi="Times New Roman" w:cs="Times New Roman"/>
          <w:color w:val="424444"/>
          <w:spacing w:val="3"/>
          <w:w w:val="105"/>
          <w:sz w:val="26"/>
          <w:szCs w:val="26"/>
          <w:lang w:val="ru-RU"/>
        </w:rPr>
        <w:t>;</w:t>
      </w:r>
    </w:p>
    <w:p w:rsidR="009B1BFA" w:rsidRPr="003B0D0A" w:rsidRDefault="009B1BFA" w:rsidP="009B1BFA">
      <w:pPr>
        <w:pStyle w:val="a5"/>
        <w:numPr>
          <w:ilvl w:val="0"/>
          <w:numId w:val="3"/>
        </w:numPr>
        <w:tabs>
          <w:tab w:val="left" w:pos="356"/>
        </w:tabs>
        <w:spacing w:before="6" w:line="261" w:lineRule="auto"/>
        <w:ind w:left="153" w:right="131" w:firstLine="0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по уровням образования (начального общего, основного общего</w:t>
      </w:r>
      <w:r w:rsidRPr="003B0D0A">
        <w:rPr>
          <w:rFonts w:ascii="Times New Roman" w:hAnsi="Times New Roman" w:cs="Times New Roman"/>
          <w:color w:val="424444"/>
          <w:w w:val="105"/>
          <w:sz w:val="26"/>
          <w:szCs w:val="26"/>
          <w:lang w:val="ru-RU"/>
        </w:rPr>
        <w:t>,</w:t>
      </w:r>
      <w:r w:rsidRPr="003B0D0A">
        <w:rPr>
          <w:rFonts w:ascii="Times New Roman" w:hAnsi="Times New Roman" w:cs="Times New Roman"/>
          <w:color w:val="424444"/>
          <w:spacing w:val="-39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среднего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lastRenderedPageBreak/>
        <w:t>общего</w:t>
      </w:r>
      <w:r w:rsidRPr="003B0D0A">
        <w:rPr>
          <w:rFonts w:ascii="Times New Roman" w:hAnsi="Times New Roman" w:cs="Times New Roman"/>
          <w:color w:val="1F1F1F"/>
          <w:spacing w:val="1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образования).</w:t>
      </w:r>
    </w:p>
    <w:p w:rsidR="009B1BFA" w:rsidRPr="003B0D0A" w:rsidRDefault="009B1BFA" w:rsidP="009B1BFA">
      <w:pPr>
        <w:pStyle w:val="a5"/>
        <w:numPr>
          <w:ilvl w:val="1"/>
          <w:numId w:val="1"/>
        </w:numPr>
        <w:tabs>
          <w:tab w:val="left" w:pos="1306"/>
        </w:tabs>
        <w:spacing w:line="275" w:lineRule="exact"/>
        <w:ind w:left="1305" w:hanging="576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Анализ проводится в разрезе кластерных групп</w:t>
      </w:r>
      <w:r w:rsidRPr="003B0D0A">
        <w:rPr>
          <w:rFonts w:ascii="Times New Roman" w:hAnsi="Times New Roman" w:cs="Times New Roman"/>
          <w:color w:val="1F1F1F"/>
          <w:spacing w:val="53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образовательных</w:t>
      </w:r>
    </w:p>
    <w:p w:rsidR="009B1BFA" w:rsidRPr="003B0D0A" w:rsidRDefault="009B1BFA" w:rsidP="009B1BFA">
      <w:pPr>
        <w:spacing w:before="20" w:line="266" w:lineRule="auto"/>
        <w:ind w:left="153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 xml:space="preserve">организаций, имеющих сходные социокультурные </w:t>
      </w:r>
      <w:r w:rsidRPr="003B0D0A">
        <w:rPr>
          <w:rFonts w:ascii="Times New Roman" w:hAnsi="Times New Roman" w:cs="Times New Roman"/>
          <w:color w:val="2F3131"/>
          <w:w w:val="105"/>
          <w:sz w:val="26"/>
          <w:szCs w:val="26"/>
          <w:lang w:val="ru-RU"/>
        </w:rPr>
        <w:t>условия</w:t>
      </w:r>
      <w:r w:rsidRPr="003B0D0A">
        <w:rPr>
          <w:rFonts w:ascii="Times New Roman" w:hAnsi="Times New Roman" w:cs="Times New Roman"/>
          <w:color w:val="2F3131"/>
          <w:spacing w:val="68"/>
          <w:w w:val="105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w w:val="105"/>
          <w:sz w:val="26"/>
          <w:szCs w:val="26"/>
          <w:lang w:val="ru-RU"/>
        </w:rPr>
        <w:t>осуществления</w:t>
      </w:r>
      <w:r w:rsidRPr="003B0D0A">
        <w:rPr>
          <w:rFonts w:ascii="Times New Roman" w:hAnsi="Times New Roman" w:cs="Times New Roman"/>
          <w:color w:val="1F1F1F"/>
          <w:w w:val="102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образовательной </w:t>
      </w:r>
      <w:r w:rsidRPr="003B0D0A">
        <w:rPr>
          <w:rFonts w:ascii="Times New Roman" w:hAnsi="Times New Roman" w:cs="Times New Roman"/>
          <w:color w:val="1F1F1F"/>
          <w:spacing w:val="46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>деятельности.</w:t>
      </w:r>
    </w:p>
    <w:p w:rsidR="00B10297" w:rsidRPr="003B0D0A" w:rsidRDefault="00B10297" w:rsidP="00B10297">
      <w:pPr>
        <w:spacing w:before="20" w:line="266" w:lineRule="auto"/>
        <w:ind w:left="-488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</w: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8.3. Результаты анализа представляются в форме аналитических справок и отчетов.</w:t>
      </w:r>
    </w:p>
    <w:p w:rsidR="00B10297" w:rsidRPr="003B0D0A" w:rsidRDefault="00B10297" w:rsidP="00B10297">
      <w:pPr>
        <w:spacing w:before="20" w:line="266" w:lineRule="auto"/>
        <w:ind w:left="-488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</w: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8.4. По результатам анализа:</w:t>
      </w:r>
    </w:p>
    <w:p w:rsidR="00B10297" w:rsidRPr="003B0D0A" w:rsidRDefault="00B10297" w:rsidP="00B10297">
      <w:pPr>
        <w:spacing w:before="20" w:line="266" w:lineRule="auto"/>
        <w:ind w:left="-488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       - определяются тенденции в области качества образования в районе, в том числе с учетом </w:t>
      </w:r>
      <w:proofErr w:type="gramStart"/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>результатов процедур оценки качества образования прошлых лет</w:t>
      </w:r>
      <w:proofErr w:type="gramEnd"/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>;</w:t>
      </w:r>
    </w:p>
    <w:p w:rsidR="00AD0592" w:rsidRPr="003B0D0A" w:rsidRDefault="00AD0592" w:rsidP="00B10297">
      <w:pPr>
        <w:spacing w:before="20" w:line="266" w:lineRule="auto"/>
        <w:ind w:left="-488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-  выявляются зоны риска в области качества образования в регионе;</w:t>
      </w:r>
    </w:p>
    <w:p w:rsidR="00AD0592" w:rsidRPr="003B0D0A" w:rsidRDefault="00AD0592" w:rsidP="00B10297">
      <w:pPr>
        <w:spacing w:before="20" w:line="266" w:lineRule="auto"/>
        <w:ind w:left="-488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-  формируются проекты управленческих решений;</w:t>
      </w:r>
    </w:p>
    <w:p w:rsidR="00AD0592" w:rsidRPr="003B0D0A" w:rsidRDefault="00AD0592" w:rsidP="00B10297">
      <w:pPr>
        <w:spacing w:before="20" w:line="266" w:lineRule="auto"/>
        <w:ind w:left="-488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-  готовятся адресные рекомендации субъектам управленческой деятельности;</w:t>
      </w:r>
    </w:p>
    <w:p w:rsidR="00AD0592" w:rsidRPr="003B0D0A" w:rsidRDefault="00AD0592" w:rsidP="00B10297">
      <w:pPr>
        <w:spacing w:before="20" w:line="266" w:lineRule="auto"/>
        <w:ind w:left="-488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- проводится информационно-разъяснительная работа по вопросам оценки качества подготовки обучающихся с участниками образовательных отношений и заинтересованными лицами;</w:t>
      </w:r>
    </w:p>
    <w:p w:rsidR="00AD0592" w:rsidRDefault="00AD0592" w:rsidP="00B10297">
      <w:pPr>
        <w:spacing w:before="20" w:line="266" w:lineRule="auto"/>
        <w:ind w:left="-488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color w:val="1F1F1F"/>
          <w:sz w:val="26"/>
          <w:szCs w:val="26"/>
          <w:lang w:val="ru-RU"/>
        </w:rPr>
        <w:tab/>
        <w:t>- разрабатываются программы повышения квалификации руководящих и педагогических работников.</w:t>
      </w:r>
    </w:p>
    <w:p w:rsidR="00C0603F" w:rsidRDefault="00C0603F" w:rsidP="00B10297">
      <w:pPr>
        <w:spacing w:before="20" w:line="266" w:lineRule="auto"/>
        <w:ind w:left="-488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</w:p>
    <w:p w:rsidR="00C0603F" w:rsidRPr="008742AB" w:rsidRDefault="00C0603F" w:rsidP="00C0603F">
      <w:pPr>
        <w:spacing w:line="319" w:lineRule="exact"/>
        <w:ind w:left="709" w:right="116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0603F">
        <w:rPr>
          <w:rFonts w:ascii="Times New Roman" w:eastAsia="Calibri" w:hAnsi="Times New Roman" w:cs="Times New Roman"/>
          <w:b/>
          <w:sz w:val="26"/>
          <w:szCs w:val="26"/>
        </w:rPr>
        <w:t xml:space="preserve">7. </w:t>
      </w:r>
      <w:proofErr w:type="spellStart"/>
      <w:r w:rsidRPr="00C0603F">
        <w:rPr>
          <w:rFonts w:ascii="Times New Roman" w:eastAsia="Calibri" w:hAnsi="Times New Roman" w:cs="Times New Roman"/>
          <w:b/>
          <w:sz w:val="26"/>
          <w:szCs w:val="26"/>
        </w:rPr>
        <w:t>Заключительные</w:t>
      </w:r>
      <w:proofErr w:type="spellEnd"/>
      <w:r w:rsidRPr="00C0603F">
        <w:rPr>
          <w:rFonts w:ascii="Times New Roman" w:eastAsia="Calibri" w:hAnsi="Times New Roman" w:cs="Times New Roman"/>
          <w:b/>
          <w:spacing w:val="-8"/>
          <w:sz w:val="26"/>
          <w:szCs w:val="26"/>
        </w:rPr>
        <w:t xml:space="preserve"> </w:t>
      </w:r>
      <w:proofErr w:type="spellStart"/>
      <w:r w:rsidRPr="00C0603F">
        <w:rPr>
          <w:rFonts w:ascii="Times New Roman" w:eastAsia="Calibri" w:hAnsi="Times New Roman" w:cs="Times New Roman"/>
          <w:b/>
          <w:sz w:val="26"/>
          <w:szCs w:val="26"/>
        </w:rPr>
        <w:t>положения</w:t>
      </w:r>
      <w:proofErr w:type="spellEnd"/>
    </w:p>
    <w:p w:rsidR="00C0603F" w:rsidRPr="00C0603F" w:rsidRDefault="00C0603F" w:rsidP="00C0603F">
      <w:pPr>
        <w:spacing w:line="319" w:lineRule="exact"/>
        <w:ind w:left="3151" w:right="11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0603F" w:rsidRPr="00C0603F" w:rsidRDefault="00C0603F" w:rsidP="00C0603F">
      <w:pPr>
        <w:numPr>
          <w:ilvl w:val="1"/>
          <w:numId w:val="15"/>
        </w:numPr>
        <w:tabs>
          <w:tab w:val="left" w:pos="593"/>
        </w:tabs>
        <w:spacing w:line="319" w:lineRule="exact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0603F">
        <w:rPr>
          <w:rFonts w:ascii="Times New Roman" w:eastAsia="Calibri" w:hAnsi="Times New Roman" w:cs="Times New Roman"/>
          <w:sz w:val="26"/>
          <w:szCs w:val="26"/>
          <w:lang w:val="ru-RU"/>
        </w:rPr>
        <w:t>Настоящее Положение вступает в силу с момента</w:t>
      </w:r>
      <w:r w:rsidRPr="00C0603F">
        <w:rPr>
          <w:rFonts w:ascii="Times New Roman" w:eastAsia="Calibri" w:hAnsi="Times New Roman" w:cs="Times New Roman"/>
          <w:spacing w:val="-9"/>
          <w:sz w:val="26"/>
          <w:szCs w:val="26"/>
          <w:lang w:val="ru-RU"/>
        </w:rPr>
        <w:t xml:space="preserve"> </w:t>
      </w:r>
      <w:r w:rsidRPr="00C0603F">
        <w:rPr>
          <w:rFonts w:ascii="Times New Roman" w:eastAsia="Calibri" w:hAnsi="Times New Roman" w:cs="Times New Roman"/>
          <w:sz w:val="26"/>
          <w:szCs w:val="26"/>
          <w:lang w:val="ru-RU"/>
        </w:rPr>
        <w:t>утверждения.</w:t>
      </w:r>
    </w:p>
    <w:p w:rsidR="00C0603F" w:rsidRPr="00C0603F" w:rsidRDefault="00C0603F" w:rsidP="00C0603F">
      <w:pPr>
        <w:numPr>
          <w:ilvl w:val="1"/>
          <w:numId w:val="15"/>
        </w:numPr>
        <w:tabs>
          <w:tab w:val="left" w:pos="607"/>
        </w:tabs>
        <w:ind w:right="113"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0603F">
        <w:rPr>
          <w:rFonts w:ascii="Times New Roman" w:eastAsia="Calibri" w:hAnsi="Times New Roman" w:cs="Times New Roman"/>
          <w:sz w:val="26"/>
          <w:szCs w:val="26"/>
          <w:lang w:val="ru-RU"/>
        </w:rPr>
        <w:t>Изменения и дополнения вносятся в Положение локальным</w:t>
      </w:r>
      <w:r w:rsidRPr="00C0603F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 xml:space="preserve"> </w:t>
      </w:r>
      <w:r w:rsidRPr="00C0603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нормативным актом Управления образования администрации </w:t>
      </w:r>
      <w:r w:rsidRPr="008742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Рыбинского </w:t>
      </w:r>
      <w:r w:rsidRPr="00C0603F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муниципального района.</w:t>
      </w:r>
    </w:p>
    <w:p w:rsidR="00C0603F" w:rsidRPr="008742AB" w:rsidRDefault="00C0603F" w:rsidP="00B10297">
      <w:pPr>
        <w:spacing w:before="20" w:line="266" w:lineRule="auto"/>
        <w:ind w:left="-488" w:right="146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</w:p>
    <w:p w:rsidR="00E16292" w:rsidRPr="008742AB" w:rsidRDefault="00E16292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7256F" w:rsidRPr="008742AB" w:rsidRDefault="00D7256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7256F" w:rsidRPr="008742AB" w:rsidRDefault="00D7256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Pr="008742AB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23D20" w:rsidRDefault="00623D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E43AC" w:rsidRPr="003B0D0A" w:rsidRDefault="00D7256F" w:rsidP="00D7256F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Приложение</w:t>
      </w:r>
      <w:r w:rsidR="00027316"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к Положению</w:t>
      </w:r>
    </w:p>
    <w:p w:rsidR="006E43AC" w:rsidRPr="003B0D0A" w:rsidRDefault="00D7256F" w:rsidP="00D7256F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о муниципальной системе оценки</w:t>
      </w:r>
    </w:p>
    <w:p w:rsidR="00D7256F" w:rsidRPr="003B0D0A" w:rsidRDefault="00D7256F" w:rsidP="00D7256F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качества общего образования</w:t>
      </w:r>
    </w:p>
    <w:p w:rsidR="00D7256F" w:rsidRPr="003B0D0A" w:rsidRDefault="00D7256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7256F" w:rsidRPr="003B0D0A" w:rsidRDefault="00D7256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E43AC" w:rsidRPr="003B0D0A" w:rsidRDefault="006E43AC" w:rsidP="00C14426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sz w:val="26"/>
          <w:szCs w:val="26"/>
          <w:lang w:val="ru-RU"/>
        </w:rPr>
        <w:t>Система работы со школами с низкими результатами обучения и /или школами, функционирующими в неблагоприятных социальных условиях</w:t>
      </w:r>
    </w:p>
    <w:p w:rsidR="006E43AC" w:rsidRPr="003B0D0A" w:rsidRDefault="006E43AC" w:rsidP="006E43AC">
      <w:pPr>
        <w:pStyle w:val="a5"/>
        <w:ind w:left="142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E43AC" w:rsidRPr="003B0D0A" w:rsidRDefault="006E43AC" w:rsidP="006E43A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b/>
          <w:sz w:val="26"/>
          <w:szCs w:val="26"/>
          <w:lang w:val="ru-RU"/>
        </w:rPr>
        <w:t>Обоснование цели и соответствие региональной цели: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Обеспечение высокого качества образования в настоящее время является  одним из важных приоритетов государственной образовательной политики в Российской Федерации. Основная проблема неравенства в образовании связана с расслоением школ по образовательным результатам учащихся, когда наряду с успешными школами, школами-лидерами формируется группа школа с низкими образовательными результатами. </w:t>
      </w:r>
    </w:p>
    <w:p w:rsidR="0015573C" w:rsidRPr="003B0D0A" w:rsidRDefault="006E43A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924159">
        <w:rPr>
          <w:rFonts w:ascii="Times New Roman" w:hAnsi="Times New Roman" w:cs="Times New Roman"/>
          <w:sz w:val="26"/>
          <w:szCs w:val="26"/>
          <w:lang w:val="ru-RU"/>
        </w:rPr>
        <w:t xml:space="preserve">Рыбинском 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>муниципальном районе сложилась многоуровневая система оценки качества образования. Она включает международные, национальные, федеральные, региональные,</w:t>
      </w:r>
      <w:r w:rsidR="0015573C"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муниципальные исследования качества образования, направленные на выявление и корректировку проблем преподавания в конкретных предметных областях, планирование работы с ШНОР. 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В настоящее время требуется сконцентрировать усилия на решении </w:t>
      </w:r>
      <w:proofErr w:type="gramStart"/>
      <w:r w:rsidRPr="003B0D0A">
        <w:rPr>
          <w:rFonts w:ascii="Times New Roman" w:hAnsi="Times New Roman" w:cs="Times New Roman"/>
          <w:sz w:val="26"/>
          <w:szCs w:val="26"/>
          <w:lang w:val="ru-RU"/>
        </w:rPr>
        <w:t>задач создания целостной модели обеспечения качества образования</w:t>
      </w:r>
      <w:proofErr w:type="gramEnd"/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в ШНОР/ШФСНУ и обеспечения ее эффективного функционирования в системе образования </w:t>
      </w:r>
      <w:r w:rsidR="00924159">
        <w:rPr>
          <w:rFonts w:ascii="Times New Roman" w:hAnsi="Times New Roman" w:cs="Times New Roman"/>
          <w:sz w:val="26"/>
          <w:szCs w:val="26"/>
          <w:lang w:val="ru-RU"/>
        </w:rPr>
        <w:t xml:space="preserve">Рыбинского 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района. </w:t>
      </w:r>
    </w:p>
    <w:p w:rsidR="006E43A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Обеспечение действенности системы повышения квалификации педагогов, обучающих школьников с риском школьной не</w:t>
      </w:r>
      <w:r w:rsidR="000163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>успешности, низким уровнем школьного благополучия, низким уровнем учебной мотивации, предполагает выстраивание этой системы с учетом соответствия системы повышения квалификации выявленным дефицитам и практического освоения изученных технологий и приемов. Целью организации адресной методической помощи является повышение качества образования в образовательных учреждениях путем реализации комплекса мер поддержки, разработанного с учетом результатов предварительной комплексной диагностики.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Сетевое взаимодействие со школами, имеющими высокие показатели качества образования, позволяет экономить ресурсы, создает синергетический эффект. </w:t>
      </w:r>
      <w:proofErr w:type="gramStart"/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Объединение методического потенциала в рамках школьных методических объединений, членство педагогов в областных ассоциациях учителей-предметников в рамках решения проблемы повышения качества образования в ШНОР/ШФНСУ позволит создать, отобрать, апробировать и внедрить в массовую практику эффективные организационные и методические подходы, методики обучения. </w:t>
      </w:r>
      <w:proofErr w:type="gramEnd"/>
    </w:p>
    <w:p w:rsidR="0015573C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Цель: </w:t>
      </w:r>
      <w:proofErr w:type="gramStart"/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Создание и реализация к концу 2022 года механизма управления ресурсами для преодоления разрыва в образовательных возможностях и достижениях обучающихся в школах с низкими образовательными результатами и/или в школах, функционирующих в неблагоприятных социальных условиях, в </w:t>
      </w:r>
      <w:r w:rsidR="00027316">
        <w:rPr>
          <w:rFonts w:ascii="Times New Roman" w:hAnsi="Times New Roman" w:cs="Times New Roman"/>
          <w:sz w:val="26"/>
          <w:szCs w:val="26"/>
          <w:lang w:val="ru-RU"/>
        </w:rPr>
        <w:t xml:space="preserve">Рыбинском 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муниципальном районе; 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lastRenderedPageBreak/>
        <w:t>совершенствование предметных компетенций педагогических работников, оказание методической помощи ШНОР/ШФНСУ через организацию сетевого взаимодействия между школами;</w:t>
      </w:r>
      <w:proofErr w:type="gramEnd"/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выявление динамики образовательных результатов в ШНОР и/или ШФНСУ в </w:t>
      </w:r>
      <w:r w:rsidR="00027316">
        <w:rPr>
          <w:rFonts w:ascii="Times New Roman" w:hAnsi="Times New Roman" w:cs="Times New Roman"/>
          <w:sz w:val="26"/>
          <w:szCs w:val="26"/>
          <w:lang w:val="ru-RU"/>
        </w:rPr>
        <w:t>Рыбинском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муниципальном районе.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Задачи: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ab/>
        <w:t>Разработка и внедрение муниципального мониторинга с целью выявления динамики образовательных результатов школ с низкими образовательными результатами и/или школ, функционирующих в неблагоприятных социальных условиях.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ab/>
        <w:t>Разработка и внедрение муниципального и школьного плана мероприятий («дорожной карты») по работе со ШНОР и/или ШФНСУ.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ab/>
        <w:t>Обеспечение информационно-методического сопровождения ШНОР и/или ШФНСУ.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3B0D0A">
        <w:rPr>
          <w:rFonts w:ascii="Times New Roman" w:hAnsi="Times New Roman" w:cs="Times New Roman"/>
          <w:sz w:val="26"/>
          <w:szCs w:val="26"/>
          <w:lang w:val="ru-RU"/>
        </w:rPr>
        <w:tab/>
        <w:t>Организация сетевого взаимодействия и обмен опытом между ШНОР и/или ШФНСУ и школами-лидерами.</w:t>
      </w:r>
    </w:p>
    <w:p w:rsidR="0015573C" w:rsidRPr="003B0D0A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5. Развитие кадрового потенциала ШНОР и/или ФШНСУ, совершенствование предметных компетенций педагогических работников.</w:t>
      </w:r>
    </w:p>
    <w:p w:rsidR="0015573C" w:rsidRPr="00A403D0" w:rsidRDefault="0015573C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0D0A">
        <w:rPr>
          <w:rFonts w:ascii="Times New Roman" w:hAnsi="Times New Roman" w:cs="Times New Roman"/>
          <w:sz w:val="26"/>
          <w:szCs w:val="26"/>
          <w:lang w:val="ru-RU"/>
        </w:rPr>
        <w:t>6. Привлечение родителей (законных представителей) обучающихся в систему работы со ШНОР и/или ШФНСУ.</w:t>
      </w:r>
    </w:p>
    <w:p w:rsidR="007664A8" w:rsidRPr="00A403D0" w:rsidRDefault="007664A8" w:rsidP="0015573C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26635" w:rsidRPr="00E26635" w:rsidRDefault="00E26635" w:rsidP="00E26635">
      <w:pPr>
        <w:spacing w:before="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635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proofErr w:type="spellEnd"/>
    </w:p>
    <w:p w:rsidR="00E26635" w:rsidRPr="00E26635" w:rsidRDefault="00E26635" w:rsidP="00E2663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806"/>
        <w:gridCol w:w="3685"/>
        <w:gridCol w:w="4078"/>
      </w:tblGrid>
      <w:tr w:rsidR="00E26635" w:rsidRPr="00E26635" w:rsidTr="00E26635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Задачи</w:t>
            </w:r>
            <w:proofErr w:type="spell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Показатели</w:t>
            </w:r>
            <w:proofErr w:type="spellEnd"/>
          </w:p>
        </w:tc>
      </w:tr>
      <w:tr w:rsidR="00E26635" w:rsidRPr="005E401F" w:rsidTr="00E26635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481"/>
                <w:tab w:val="left" w:pos="4005"/>
                <w:tab w:val="left" w:pos="6321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Выявление</w:t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ab/>
              <w:t>динамики</w:t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ab/>
              <w:t>образовательных</w:t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результатов ШНОР/ШФНСУ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209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1.Доля ШНОР/ШФНСУ,</w:t>
            </w:r>
            <w:r w:rsidRPr="00E26635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ежегодно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показывающих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положительную</w:t>
            </w:r>
            <w:r w:rsidRPr="00E26635">
              <w:rPr>
                <w:rFonts w:ascii="Times New Roman" w:eastAsia="Calibri" w:hAnsi="Times New Roman" w:cs="Times New Roman"/>
                <w:spacing w:val="-5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динамику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образовательных результатов</w:t>
            </w:r>
            <w:r w:rsidRPr="00E2663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5E401F" w:rsidTr="00E26635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2.Динамика индекса</w:t>
            </w:r>
            <w:r w:rsidRPr="00E2663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низких результатов по процедурам</w:t>
            </w:r>
            <w:r w:rsidRPr="00E26635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оценки качества</w:t>
            </w:r>
            <w:r w:rsidRPr="00E2663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образования:</w:t>
            </w:r>
          </w:p>
        </w:tc>
      </w:tr>
      <w:tr w:rsidR="00E26635" w:rsidRPr="005E401F" w:rsidTr="00E26635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неудовлетворительных</w:t>
            </w:r>
            <w:r w:rsidRPr="00E26635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оценок по результатам</w:t>
            </w:r>
            <w:r w:rsidRPr="00E2663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Всероссийских проверочных</w:t>
            </w:r>
            <w:r w:rsidRPr="00E26635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</w:t>
            </w:r>
          </w:p>
        </w:tc>
      </w:tr>
      <w:tr w:rsidR="00E26635" w:rsidRPr="005E401F" w:rsidTr="00E26635">
        <w:trPr>
          <w:trHeight w:hRule="exact" w:val="8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участников ОГЭ/ЕГЭ,</w:t>
            </w:r>
            <w:r w:rsidRPr="00E2663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не преодолевших минимальный</w:t>
            </w:r>
            <w:r w:rsidRPr="00E2663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порог по двум и более</w:t>
            </w:r>
            <w:r w:rsidRPr="00E2663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предметов</w:t>
            </w:r>
          </w:p>
        </w:tc>
      </w:tr>
      <w:tr w:rsidR="00E26635" w:rsidRPr="005E401F" w:rsidTr="00E26635">
        <w:trPr>
          <w:trHeight w:hRule="exact" w:val="13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210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3.Доля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образовательных учреждений, не</w:t>
            </w:r>
            <w:r w:rsidRPr="00E2663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включенных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Рособрнадзором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список ШНОР,</w:t>
            </w:r>
            <w:r w:rsidRPr="00E26635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общем количестве</w:t>
            </w:r>
            <w:r w:rsidRPr="00E2663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образовательных учреждений</w:t>
            </w:r>
            <w:r w:rsidRPr="00E2663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района</w:t>
            </w:r>
          </w:p>
        </w:tc>
      </w:tr>
      <w:tr w:rsidR="00E26635" w:rsidRPr="005E401F" w:rsidTr="00E26635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617"/>
                <w:tab w:val="left" w:pos="3859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4.Доля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 образовательной</w:t>
            </w:r>
            <w:r w:rsidRPr="00E26635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неуспешностью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, которым оказана адресная</w:t>
            </w:r>
            <w:r w:rsidRPr="00E2663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помощь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3140"/>
                <w:tab w:val="left" w:pos="554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Учет педагогических работников ШНОР и/или</w:t>
            </w:r>
            <w:r w:rsidRPr="00E26635">
              <w:rPr>
                <w:rFonts w:ascii="Times New Roman" w:eastAsia="Calibri" w:hAnsi="Times New Roman" w:cs="Times New Roman"/>
                <w:b/>
                <w:spacing w:val="4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ШФНСУ, </w:t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прошедших</w:t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диагностику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профессиональных</w:t>
            </w:r>
            <w:r w:rsidRPr="00E26635">
              <w:rPr>
                <w:rFonts w:ascii="Times New Roman" w:eastAsia="Calibri" w:hAnsi="Times New Roman" w:cs="Times New Roman"/>
                <w:b/>
                <w:spacing w:val="-5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дефицитов/предметных</w:t>
            </w:r>
            <w:r w:rsidRPr="00E26635">
              <w:rPr>
                <w:rFonts w:ascii="Times New Roman" w:eastAsia="Calibri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компетенций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749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1.Доля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работников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ШНОР/ШФНСУ,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прошедших</w:t>
            </w:r>
            <w:r w:rsidRPr="00E26635">
              <w:rPr>
                <w:rFonts w:ascii="Times New Roman" w:eastAsia="Calibri" w:hAnsi="Times New Roman" w:cs="Times New Roman"/>
                <w:spacing w:val="-5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диагностику</w:t>
            </w:r>
            <w:r w:rsidRPr="00E26635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профессиональных дефицитов/предметных</w:t>
            </w:r>
            <w:r w:rsidRPr="00E26635">
              <w:rPr>
                <w:rFonts w:ascii="Times New Roman" w:eastAsia="Calibri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компетенций</w:t>
            </w:r>
          </w:p>
        </w:tc>
      </w:tr>
      <w:tr w:rsidR="00E26635" w:rsidRPr="005E401F" w:rsidTr="00E26635">
        <w:trPr>
          <w:trHeight w:hRule="exact" w:val="166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321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работников, принявших участие в процедурах</w:t>
            </w:r>
            <w:r w:rsidRPr="00E2663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 оценке предметных и</w:t>
            </w:r>
            <w:r w:rsidRPr="00E2663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методических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компетенций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(регионального,</w:t>
            </w:r>
            <w:r w:rsidRPr="00E26635">
              <w:rPr>
                <w:rFonts w:ascii="Times New Roman" w:eastAsia="Calibri" w:hAnsi="Times New Roman" w:cs="Times New Roman"/>
                <w:spacing w:val="-5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федерального уровней) в</w:t>
            </w:r>
            <w:r w:rsidRPr="00E26635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отчетном периоде</w:t>
            </w:r>
          </w:p>
        </w:tc>
      </w:tr>
      <w:tr w:rsidR="00E26635" w:rsidRPr="005E401F" w:rsidTr="00E26635">
        <w:trPr>
          <w:trHeight w:hRule="exact" w:val="13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работников, участвовавших в</w:t>
            </w:r>
            <w:r w:rsidRPr="00E2663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оценочных процедурах, не достигших</w:t>
            </w:r>
            <w:r w:rsidRPr="00E2663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порога базового уровня</w:t>
            </w:r>
            <w:r w:rsidRPr="00E26635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сформированности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компетенций</w:t>
            </w:r>
          </w:p>
        </w:tc>
      </w:tr>
      <w:tr w:rsidR="00E26635" w:rsidRPr="00E26635" w:rsidTr="00E26635">
        <w:trPr>
          <w:trHeight w:hRule="exact" w:val="11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2. 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 ШНОР/ШФСНУ, показавших</w:t>
            </w:r>
            <w:r w:rsidRPr="00E26635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результате независимой</w:t>
            </w:r>
            <w:r w:rsidRPr="00E2663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диагностики положительную   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динамику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E26635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уровня</w:t>
            </w:r>
            <w:proofErr w:type="spellEnd"/>
          </w:p>
        </w:tc>
      </w:tr>
      <w:tr w:rsidR="00E26635" w:rsidRPr="00E26635" w:rsidTr="00E26635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000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>диагностики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proofErr w:type="spellStart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>профессиональных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53"/>
                <w:sz w:val="24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компетенций</w:t>
            </w:r>
            <w:proofErr w:type="spellEnd"/>
          </w:p>
        </w:tc>
      </w:tr>
      <w:tr w:rsidR="00E26635" w:rsidRPr="005E401F" w:rsidTr="00E26635">
        <w:trPr>
          <w:trHeight w:hRule="exact" w:val="13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3.Доля педагогов</w:t>
            </w:r>
            <w:r w:rsidRPr="00E26635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ШНОР/ШФСНУ, включенных в активные</w:t>
            </w:r>
            <w:r w:rsidRPr="00E26635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формы взаимодействия и</w:t>
            </w:r>
            <w:r w:rsidRPr="00E26635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саморазвития (профессиональные</w:t>
            </w:r>
            <w:r w:rsidRPr="00E2663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сообщества, конкурсное движение и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т.д.)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749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работников,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своевременно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прошедших</w:t>
            </w:r>
            <w:r w:rsidRPr="00E26635">
              <w:rPr>
                <w:rFonts w:ascii="Times New Roman" w:eastAsia="Calibri" w:hAnsi="Times New Roman" w:cs="Times New Roman"/>
                <w:spacing w:val="-5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повышение квалификации (1 раз в</w:t>
            </w:r>
            <w:r w:rsidRPr="00E2663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3 года)</w:t>
            </w:r>
          </w:p>
        </w:tc>
      </w:tr>
      <w:tr w:rsidR="00E26635" w:rsidRPr="005E401F" w:rsidTr="00E26635">
        <w:trPr>
          <w:trHeight w:hRule="exact" w:val="19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786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работников,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прошедших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повышение</w:t>
            </w:r>
            <w:r w:rsidRPr="00E26635">
              <w:rPr>
                <w:rFonts w:ascii="Times New Roman" w:eastAsia="Calibri" w:hAnsi="Times New Roman" w:cs="Times New Roman"/>
                <w:spacing w:val="-5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квалификации в </w:t>
            </w:r>
            <w:r w:rsidRPr="00E26635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межкурсовой период</w:t>
            </w:r>
          </w:p>
          <w:p w:rsidR="00E26635" w:rsidRPr="00E26635" w:rsidRDefault="00E26635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работников, принимающих участие в</w:t>
            </w:r>
            <w:r w:rsidRPr="00E2663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конкурсах профессионального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мастерства</w:t>
            </w:r>
          </w:p>
        </w:tc>
      </w:tr>
      <w:tr w:rsidR="00E26635" w:rsidRPr="005E401F" w:rsidTr="00E26635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работников, включенных в</w:t>
            </w:r>
            <w:r w:rsidRPr="00E2663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деятельность профессиональных</w:t>
            </w:r>
            <w:r w:rsidRPr="00E2663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сообществ</w:t>
            </w:r>
          </w:p>
        </w:tc>
      </w:tr>
      <w:tr w:rsidR="00E26635" w:rsidRPr="005E401F" w:rsidTr="00E26635">
        <w:trPr>
          <w:trHeight w:hRule="exact" w:val="5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Оказание методической помощи</w:t>
            </w:r>
            <w:r w:rsidRPr="00E26635">
              <w:rPr>
                <w:rFonts w:ascii="Times New Roman" w:eastAsia="Calibri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ШНОР/ШФСНУ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180"/>
                <w:tab w:val="left" w:pos="2264"/>
                <w:tab w:val="left" w:pos="3200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1.Количество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ШНОР/ШФСНУ,</w:t>
            </w:r>
            <w:r w:rsidRPr="00E26635">
              <w:rPr>
                <w:rFonts w:ascii="Times New Roman" w:eastAsia="Calibri" w:hAnsi="Times New Roman" w:cs="Times New Roman"/>
                <w:spacing w:val="-5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вовлеченных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сетевое</w:t>
            </w:r>
            <w:r w:rsidRPr="00E26635">
              <w:rPr>
                <w:rFonts w:ascii="Times New Roman" w:eastAsia="Calibri" w:hAnsi="Times New Roman" w:cs="Times New Roman"/>
                <w:spacing w:val="-5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взаимодействие со</w:t>
            </w:r>
            <w:r w:rsidRPr="00E2663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школам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и-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лидерами</w:t>
            </w:r>
          </w:p>
        </w:tc>
      </w:tr>
      <w:tr w:rsidR="00E26635" w:rsidRPr="005E401F" w:rsidTr="00E26635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2. Количество</w:t>
            </w:r>
            <w:r w:rsidRPr="00E2663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ШНОР/ШФСНУ, которым была оказана</w:t>
            </w:r>
            <w:r w:rsidRPr="00E2663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адресная методическая</w:t>
            </w:r>
            <w:r w:rsidRPr="00E2663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помощь</w:t>
            </w:r>
          </w:p>
        </w:tc>
      </w:tr>
      <w:tr w:rsidR="00E26635" w:rsidRPr="00E26635" w:rsidTr="00E26635">
        <w:trPr>
          <w:trHeight w:hRule="exact" w:val="166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610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3.Количество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проведенных</w:t>
            </w:r>
            <w:r w:rsidRPr="00E26635">
              <w:rPr>
                <w:rFonts w:ascii="Times New Roman" w:eastAsia="Calibri" w:hAnsi="Times New Roman" w:cs="Times New Roman"/>
                <w:spacing w:val="-5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консультаций, семинаров</w:t>
            </w:r>
            <w:r w:rsidRPr="00E2663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вопросам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повышения</w:t>
            </w:r>
          </w:p>
          <w:p w:rsidR="00E26635" w:rsidRPr="00E26635" w:rsidRDefault="00E26635" w:rsidP="00E26635">
            <w:pPr>
              <w:tabs>
                <w:tab w:val="left" w:pos="2744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образовательных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proofErr w:type="spellStart"/>
            <w:r w:rsidRPr="00E26635">
              <w:rPr>
                <w:rFonts w:ascii="Times New Roman" w:eastAsia="Calibri" w:hAnsi="Times New Roman" w:cs="Times New Roman"/>
                <w:spacing w:val="-1"/>
                <w:sz w:val="24"/>
              </w:rPr>
              <w:t>результатов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53"/>
                <w:sz w:val="24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spellEnd"/>
          </w:p>
        </w:tc>
      </w:tr>
      <w:tr w:rsidR="00E26635" w:rsidRPr="00E26635" w:rsidTr="00E26635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Критерии</w:t>
            </w:r>
            <w:proofErr w:type="spellEnd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мониторинга</w:t>
            </w:r>
            <w:proofErr w:type="spellEnd"/>
            <w:r w:rsidRPr="00E26635">
              <w:rPr>
                <w:rFonts w:ascii="Times New Roman" w:eastAsia="Calibri" w:hAnsi="Times New Roman" w:cs="Times New Roman"/>
                <w:b/>
                <w:spacing w:val="-13"/>
                <w:sz w:val="24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ШФНСУ</w:t>
            </w:r>
          </w:p>
        </w:tc>
      </w:tr>
      <w:tr w:rsidR="00E26635" w:rsidRPr="005E401F" w:rsidTr="00E26635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170"/>
                <w:tab w:val="left" w:pos="2214"/>
                <w:tab w:val="left" w:pos="373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1.доля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детей,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состоящих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на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внутришкольном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учете</w:t>
            </w:r>
          </w:p>
        </w:tc>
      </w:tr>
      <w:tr w:rsidR="00E26635" w:rsidRPr="005E401F" w:rsidTr="00E26635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2.доля детей, состоящих на учете</w:t>
            </w:r>
            <w:r w:rsidRPr="00E2663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ОДН, КДН и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ЗП</w:t>
            </w:r>
          </w:p>
        </w:tc>
      </w:tr>
      <w:tr w:rsidR="00E26635" w:rsidRPr="00E26635" w:rsidTr="00E26635">
        <w:trPr>
          <w:trHeight w:hRule="exact"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</w:rPr>
              <w:t xml:space="preserve">3.доля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детей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</w:rPr>
              <w:t>ОВЗ</w:t>
            </w:r>
          </w:p>
        </w:tc>
      </w:tr>
      <w:tr w:rsidR="00E26635" w:rsidRPr="005E401F" w:rsidTr="00E26635">
        <w:trPr>
          <w:trHeight w:hRule="exact" w:val="8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4.доля детей, воспитывающихся</w:t>
            </w:r>
            <w:r w:rsidRPr="00E26635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семьях, находящихся в</w:t>
            </w:r>
            <w:r w:rsidRPr="00E26635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трудной жизненной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ситуации</w:t>
            </w:r>
          </w:p>
        </w:tc>
      </w:tr>
      <w:tr w:rsidR="00E26635" w:rsidRPr="005E401F" w:rsidTr="00E26635">
        <w:trPr>
          <w:trHeight w:hRule="exact"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5.доля детей, воспитывающихся</w:t>
            </w:r>
            <w:r w:rsidRPr="00E26635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неполных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семьях</w:t>
            </w:r>
          </w:p>
        </w:tc>
      </w:tr>
      <w:tr w:rsidR="00E26635" w:rsidRPr="005E401F" w:rsidTr="00E26635">
        <w:trPr>
          <w:trHeight w:hRule="exact"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6.доля детей, воспитывающихся</w:t>
            </w:r>
            <w:r w:rsidRPr="00E26635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семьях, где родители состоят</w:t>
            </w:r>
            <w:r w:rsidRPr="00E2663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на учете в подразделениях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УМВД</w:t>
            </w:r>
          </w:p>
        </w:tc>
      </w:tr>
    </w:tbl>
    <w:p w:rsidR="00E26635" w:rsidRPr="00E26635" w:rsidRDefault="00E26635" w:rsidP="00E26635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26635" w:rsidRPr="00E26635" w:rsidRDefault="00E26635" w:rsidP="00E26635">
      <w:pPr>
        <w:spacing w:before="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b/>
          <w:sz w:val="24"/>
          <w:lang w:val="ru-RU"/>
        </w:rPr>
        <w:t>Учет и использование результатов</w:t>
      </w:r>
      <w:r w:rsidRPr="00E26635">
        <w:rPr>
          <w:rFonts w:ascii="Times New Roman" w:eastAsia="Calibri" w:hAnsi="Times New Roman" w:cs="Times New Roman"/>
          <w:b/>
          <w:spacing w:val="-11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b/>
          <w:sz w:val="24"/>
          <w:lang w:val="ru-RU"/>
        </w:rPr>
        <w:t>мониторинга</w:t>
      </w:r>
    </w:p>
    <w:p w:rsidR="00E26635" w:rsidRPr="00E26635" w:rsidRDefault="00E26635" w:rsidP="00E2663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B4800" w:rsidRPr="008B4800" w:rsidRDefault="008B4800" w:rsidP="00C14426">
      <w:pPr>
        <w:numPr>
          <w:ilvl w:val="0"/>
          <w:numId w:val="12"/>
        </w:numPr>
        <w:tabs>
          <w:tab w:val="left" w:pos="0"/>
        </w:tabs>
        <w:ind w:left="0" w:right="12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00">
        <w:rPr>
          <w:rFonts w:ascii="Times New Roman" w:eastAsia="Calibri" w:hAnsi="Times New Roman" w:cs="Times New Roman"/>
          <w:sz w:val="24"/>
          <w:lang w:val="ru-RU"/>
        </w:rPr>
        <w:t>По результатам мониторинга осуществляется обработка полученной информации</w:t>
      </w:r>
      <w:r w:rsidRPr="008B4800">
        <w:rPr>
          <w:rFonts w:ascii="Times New Roman" w:eastAsia="Calibri" w:hAnsi="Times New Roman" w:cs="Times New Roman"/>
          <w:spacing w:val="8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с использованием комплексного сравнительного анализа по нескольким</w:t>
      </w:r>
      <w:r w:rsidRPr="008B4800">
        <w:rPr>
          <w:rFonts w:ascii="Times New Roman" w:eastAsia="Calibri" w:hAnsi="Times New Roman" w:cs="Times New Roman"/>
          <w:spacing w:val="12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процедурам оценки качества образования на основе кластерного подхода с</w:t>
      </w:r>
      <w:r w:rsidRPr="008B4800">
        <w:rPr>
          <w:rFonts w:ascii="Times New Roman" w:eastAsia="Calibri" w:hAnsi="Times New Roman" w:cs="Times New Roman"/>
          <w:spacing w:val="-15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использованием статистических, аналитических и экспертных методов анализа результатов.</w:t>
      </w:r>
      <w:r w:rsidRPr="008B4800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proofErr w:type="gramStart"/>
      <w:r w:rsidRPr="008B4800">
        <w:rPr>
          <w:rFonts w:ascii="Times New Roman" w:eastAsia="Calibri" w:hAnsi="Times New Roman" w:cs="Times New Roman"/>
          <w:spacing w:val="5"/>
          <w:sz w:val="24"/>
          <w:lang w:val="ru-RU"/>
        </w:rPr>
        <w:t>На</w:t>
      </w:r>
      <w:r w:rsidRPr="008B4800">
        <w:rPr>
          <w:rFonts w:ascii="Times New Roman" w:eastAsia="Calibri" w:hAnsi="Times New Roman" w:cs="Times New Roman"/>
          <w:sz w:val="24"/>
          <w:lang w:val="ru-RU"/>
        </w:rPr>
        <w:t xml:space="preserve"> основе полученных результатов осуществляется разработка мер, направленных</w:t>
      </w:r>
      <w:r w:rsidRPr="008B4800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на выравнивание шансов получения качественного общего образования,</w:t>
      </w:r>
      <w:r w:rsidRPr="008B4800">
        <w:rPr>
          <w:rFonts w:ascii="Times New Roman" w:eastAsia="Calibri" w:hAnsi="Times New Roman" w:cs="Times New Roman"/>
          <w:spacing w:val="27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на устранении институциональных, экономических, социокультурных</w:t>
      </w:r>
      <w:r w:rsidRPr="008B4800">
        <w:rPr>
          <w:rFonts w:ascii="Times New Roman" w:eastAsia="Calibri" w:hAnsi="Times New Roman" w:cs="Times New Roman"/>
          <w:spacing w:val="35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и территориальных факторов, препятствующих получению качественного</w:t>
      </w:r>
      <w:r w:rsidRPr="008B4800">
        <w:rPr>
          <w:rFonts w:ascii="Times New Roman" w:eastAsia="Calibri" w:hAnsi="Times New Roman" w:cs="Times New Roman"/>
          <w:spacing w:val="7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общего образования, разрабатываются адресные рекомендации;</w:t>
      </w:r>
      <w:r w:rsidRPr="008B4800">
        <w:rPr>
          <w:rFonts w:ascii="Times New Roman" w:eastAsia="Calibri" w:hAnsi="Times New Roman" w:cs="Times New Roman"/>
          <w:spacing w:val="20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осуществляются мероприятия</w:t>
      </w:r>
      <w:r w:rsidRPr="008B4800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по</w:t>
      </w:r>
      <w:r w:rsidRPr="008B4800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повышению</w:t>
      </w:r>
      <w:r w:rsidRPr="008B4800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качества</w:t>
      </w:r>
      <w:r w:rsidRPr="008B4800">
        <w:rPr>
          <w:rFonts w:ascii="Times New Roman" w:eastAsia="Calibri" w:hAnsi="Times New Roman" w:cs="Times New Roman"/>
          <w:spacing w:val="32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образования,</w:t>
      </w:r>
      <w:r w:rsidRPr="008B4800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по</w:t>
      </w:r>
      <w:r w:rsidRPr="008B4800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преодолению</w:t>
      </w:r>
      <w:r w:rsidRPr="008B4800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/</w:t>
      </w:r>
      <w:r w:rsidRPr="008B4800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снижению факторов, обуславливающих низкие результаты обучения;</w:t>
      </w:r>
      <w:r w:rsidRPr="008B4800">
        <w:rPr>
          <w:rFonts w:ascii="Times New Roman" w:eastAsia="Calibri" w:hAnsi="Times New Roman" w:cs="Times New Roman"/>
          <w:spacing w:val="5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принимаются управленческие решения на различных уровнях управления системой</w:t>
      </w:r>
      <w:r w:rsidRPr="008B4800">
        <w:rPr>
          <w:rFonts w:ascii="Times New Roman" w:eastAsia="Calibri" w:hAnsi="Times New Roman" w:cs="Times New Roman"/>
          <w:spacing w:val="-20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образования.</w:t>
      </w:r>
      <w:proofErr w:type="gramEnd"/>
    </w:p>
    <w:p w:rsidR="008B4800" w:rsidRPr="008B4800" w:rsidRDefault="008B4800" w:rsidP="00C14426">
      <w:pPr>
        <w:numPr>
          <w:ilvl w:val="0"/>
          <w:numId w:val="12"/>
        </w:numPr>
        <w:tabs>
          <w:tab w:val="left" w:pos="0"/>
        </w:tabs>
        <w:ind w:left="0" w:right="13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00">
        <w:rPr>
          <w:rFonts w:ascii="Times New Roman" w:eastAsia="Calibri" w:hAnsi="Times New Roman" w:cs="Times New Roman"/>
          <w:sz w:val="24"/>
          <w:lang w:val="ru-RU"/>
        </w:rPr>
        <w:t>Адресные рекомендации могут быть направлены как в адрес</w:t>
      </w:r>
      <w:r w:rsidRPr="008B4800">
        <w:rPr>
          <w:rFonts w:ascii="Times New Roman" w:eastAsia="Calibri" w:hAnsi="Times New Roman" w:cs="Times New Roman"/>
          <w:spacing w:val="57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отдельных образовательных учреждений, так и в адрес отдельных целевых</w:t>
      </w:r>
      <w:r w:rsidRPr="008B4800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групп:</w:t>
      </w:r>
    </w:p>
    <w:p w:rsidR="008B4800" w:rsidRPr="008B4800" w:rsidRDefault="008B4800" w:rsidP="00623D20">
      <w:pPr>
        <w:tabs>
          <w:tab w:val="left" w:pos="0"/>
        </w:tabs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- различных субъектов – участников образовательных отношений (руководителей</w:t>
      </w:r>
      <w:r w:rsidRPr="008B480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и специалистов органов местного самоуправления, осуществляющих управление</w:t>
      </w:r>
      <w:r w:rsidRPr="008B480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в сфере образования, руководителей и специалистов муниципальных</w:t>
      </w:r>
      <w:r w:rsidRPr="008B480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 служб, руководящих и педагогических работников школ с низкими</w:t>
      </w:r>
      <w:r w:rsidRPr="008B480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результатами обучения);</w:t>
      </w:r>
    </w:p>
    <w:p w:rsidR="008B4800" w:rsidRPr="008B4800" w:rsidRDefault="008B4800" w:rsidP="00C14426">
      <w:pPr>
        <w:numPr>
          <w:ilvl w:val="0"/>
          <w:numId w:val="12"/>
        </w:numPr>
        <w:tabs>
          <w:tab w:val="left" w:pos="0"/>
          <w:tab w:val="left" w:pos="703"/>
        </w:tabs>
        <w:ind w:left="0" w:right="12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 по повышению качества образования определяются на</w:t>
      </w:r>
      <w:r w:rsidRPr="008B480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 муниципального комплекса мер по реализации системы оценки качества</w:t>
      </w:r>
      <w:r w:rsidRPr="008B480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подготовки обучающихся (далее – Комплекс мер). Комплекс мер содержит план</w:t>
      </w:r>
      <w:r w:rsidRPr="008B480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мероприятий («дорожную</w:t>
      </w:r>
      <w:r w:rsidRPr="008B480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карту»)</w:t>
      </w:r>
      <w:r w:rsidRPr="008B480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B480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8B480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</w:t>
      </w:r>
      <w:r w:rsidRPr="008B480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</w:t>
      </w:r>
      <w:r w:rsidRPr="008B480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 w:rsidRPr="008B480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подготовки</w:t>
      </w:r>
      <w:r w:rsidRPr="008B480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</w:t>
      </w:r>
      <w:r w:rsidRPr="008B480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перечень мероприятий. Мероприятия муниципального Комплекса мер</w:t>
      </w:r>
      <w:r w:rsidRPr="008B480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 основой для планирования школьных мероприятий по повышению качества</w:t>
      </w:r>
      <w:r w:rsidRPr="008B4800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</w:p>
    <w:p w:rsidR="008B4800" w:rsidRPr="008B4800" w:rsidRDefault="008B4800" w:rsidP="00C14426">
      <w:pPr>
        <w:numPr>
          <w:ilvl w:val="0"/>
          <w:numId w:val="12"/>
        </w:numPr>
        <w:tabs>
          <w:tab w:val="left" w:pos="0"/>
          <w:tab w:val="left" w:pos="506"/>
        </w:tabs>
        <w:ind w:left="0" w:right="12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00">
        <w:rPr>
          <w:rFonts w:ascii="Times New Roman" w:eastAsia="Calibri" w:hAnsi="Times New Roman" w:cs="Times New Roman"/>
          <w:sz w:val="24"/>
          <w:lang w:val="ru-RU"/>
        </w:rPr>
        <w:lastRenderedPageBreak/>
        <w:t>Управленческие решения (конкретные действия, направленные на</w:t>
      </w:r>
      <w:r w:rsidRPr="008B4800">
        <w:rPr>
          <w:rFonts w:ascii="Times New Roman" w:eastAsia="Calibri" w:hAnsi="Times New Roman" w:cs="Times New Roman"/>
          <w:spacing w:val="9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достижение поставленных целей с учётом выявленных проблемных областей) могут приниматься</w:t>
      </w:r>
      <w:r w:rsidRPr="008B4800">
        <w:rPr>
          <w:rFonts w:ascii="Times New Roman" w:eastAsia="Calibri" w:hAnsi="Times New Roman" w:cs="Times New Roman"/>
          <w:spacing w:val="13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на муниципальном и школьном уровнях. Решения могут содержаться в</w:t>
      </w:r>
      <w:r w:rsidRPr="008B4800">
        <w:rPr>
          <w:rFonts w:ascii="Times New Roman" w:eastAsia="Calibri" w:hAnsi="Times New Roman" w:cs="Times New Roman"/>
          <w:spacing w:val="17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приказах, распоряжениях, указаниях, либо носить рекомендательный</w:t>
      </w:r>
      <w:r w:rsidRPr="008B4800">
        <w:rPr>
          <w:rFonts w:ascii="Times New Roman" w:eastAsia="Calibri" w:hAnsi="Times New Roman" w:cs="Times New Roman"/>
          <w:spacing w:val="-9"/>
          <w:sz w:val="24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lang w:val="ru-RU"/>
        </w:rPr>
        <w:t>характер.</w:t>
      </w:r>
    </w:p>
    <w:p w:rsidR="008B4800" w:rsidRPr="008B4800" w:rsidRDefault="008B4800" w:rsidP="00C14426">
      <w:pPr>
        <w:numPr>
          <w:ilvl w:val="0"/>
          <w:numId w:val="12"/>
        </w:numPr>
        <w:tabs>
          <w:tab w:val="left" w:pos="0"/>
          <w:tab w:val="left" w:pos="458"/>
        </w:tabs>
        <w:ind w:left="0" w:right="133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8B4800">
        <w:rPr>
          <w:rFonts w:ascii="Times New Roman" w:eastAsia="Calibri" w:hAnsi="Times New Roman" w:cs="Times New Roman"/>
          <w:sz w:val="24"/>
          <w:highlight w:val="yellow"/>
          <w:lang w:val="ru-RU"/>
        </w:rPr>
        <w:t>Анализ результатов мониторинга, а также все последующие управленческие</w:t>
      </w:r>
      <w:r w:rsidRPr="008B4800">
        <w:rPr>
          <w:rFonts w:ascii="Times New Roman" w:eastAsia="Calibri" w:hAnsi="Times New Roman" w:cs="Times New Roman"/>
          <w:spacing w:val="16"/>
          <w:sz w:val="24"/>
          <w:highlight w:val="yellow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highlight w:val="yellow"/>
          <w:lang w:val="ru-RU"/>
        </w:rPr>
        <w:t>действия, указанные в п. 4.1-4.4, представленные в виде отдельных документов, размещаются</w:t>
      </w:r>
      <w:r w:rsidRPr="008B4800">
        <w:rPr>
          <w:rFonts w:ascii="Times New Roman" w:eastAsia="Calibri" w:hAnsi="Times New Roman" w:cs="Times New Roman"/>
          <w:spacing w:val="6"/>
          <w:sz w:val="24"/>
          <w:highlight w:val="yellow"/>
          <w:lang w:val="ru-RU"/>
        </w:rPr>
        <w:t xml:space="preserve"> </w:t>
      </w:r>
      <w:r w:rsidRPr="008B4800">
        <w:rPr>
          <w:rFonts w:ascii="Times New Roman" w:eastAsia="Calibri" w:hAnsi="Times New Roman" w:cs="Times New Roman"/>
          <w:sz w:val="24"/>
          <w:highlight w:val="yellow"/>
          <w:lang w:val="ru-RU"/>
        </w:rPr>
        <w:t xml:space="preserve">на официальном сайте Управления образования администрации </w:t>
      </w:r>
      <w:r w:rsidR="000247ED">
        <w:rPr>
          <w:rFonts w:ascii="Times New Roman" w:eastAsia="Calibri" w:hAnsi="Times New Roman" w:cs="Times New Roman"/>
          <w:sz w:val="24"/>
          <w:highlight w:val="yellow"/>
          <w:lang w:val="ru-RU"/>
        </w:rPr>
        <w:t xml:space="preserve">Рыбинского </w:t>
      </w:r>
      <w:r w:rsidRPr="008B4800">
        <w:rPr>
          <w:rFonts w:ascii="Times New Roman" w:eastAsia="Calibri" w:hAnsi="Times New Roman" w:cs="Times New Roman"/>
          <w:sz w:val="24"/>
          <w:highlight w:val="yellow"/>
          <w:lang w:val="ru-RU"/>
        </w:rPr>
        <w:t>муниципального района.</w:t>
      </w:r>
    </w:p>
    <w:p w:rsidR="00E26635" w:rsidRPr="00E26635" w:rsidRDefault="00E26635" w:rsidP="00623D20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Pr="008B4800" w:rsidRDefault="00E26635" w:rsidP="00C14426">
      <w:pPr>
        <w:pStyle w:val="a5"/>
        <w:numPr>
          <w:ilvl w:val="1"/>
          <w:numId w:val="6"/>
        </w:numPr>
        <w:tabs>
          <w:tab w:val="left" w:pos="1248"/>
        </w:tabs>
        <w:ind w:right="413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Система</w:t>
      </w:r>
      <w:r w:rsidRPr="008B480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выявления,</w:t>
      </w:r>
      <w:r w:rsidRPr="008B480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поддержки</w:t>
      </w:r>
      <w:r w:rsidRPr="008B480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B480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развития</w:t>
      </w:r>
      <w:r w:rsidRPr="008B480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способностей</w:t>
      </w:r>
      <w:r w:rsidRPr="008B480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B480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талантов</w:t>
      </w:r>
      <w:r w:rsidRPr="008B480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детей и</w:t>
      </w:r>
      <w:r w:rsidRPr="008B4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B48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молодежи</w:t>
      </w:r>
    </w:p>
    <w:p w:rsidR="00E26635" w:rsidRDefault="00E26635" w:rsidP="00E2663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26635" w:rsidRDefault="00E26635" w:rsidP="00E26635">
      <w:pPr>
        <w:spacing w:line="274" w:lineRule="exact"/>
        <w:ind w:right="413"/>
        <w:rPr>
          <w:rFonts w:ascii="Times New Roman" w:eastAsia="Calibri" w:hAnsi="Times New Roman" w:cs="Times New Roman"/>
          <w:b/>
          <w:sz w:val="24"/>
          <w:lang w:val="ru-RU"/>
        </w:rPr>
      </w:pPr>
      <w:r w:rsidRPr="00E26635">
        <w:rPr>
          <w:rFonts w:ascii="Times New Roman" w:eastAsia="Calibri" w:hAnsi="Times New Roman" w:cs="Times New Roman"/>
          <w:b/>
          <w:sz w:val="24"/>
          <w:lang w:val="ru-RU"/>
        </w:rPr>
        <w:t>Обоснование целей и соответствие их региональной</w:t>
      </w:r>
      <w:r w:rsidRPr="00E26635">
        <w:rPr>
          <w:rFonts w:ascii="Times New Roman" w:eastAsia="Calibri" w:hAnsi="Times New Roman" w:cs="Times New Roman"/>
          <w:b/>
          <w:spacing w:val="-17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b/>
          <w:sz w:val="24"/>
          <w:lang w:val="ru-RU"/>
        </w:rPr>
        <w:t>цели</w:t>
      </w:r>
    </w:p>
    <w:p w:rsidR="00230226" w:rsidRDefault="00230226" w:rsidP="00E26635">
      <w:pPr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0226" w:rsidRDefault="00623D20" w:rsidP="00230226">
      <w:pPr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настоящее время актуальна  проблема  выявления,  развития  и </w:t>
      </w:r>
      <w:r w:rsidR="00E26635" w:rsidRPr="00E26635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поддержки </w:t>
      </w:r>
      <w:proofErr w:type="gramStart"/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одарённых</w:t>
      </w:r>
      <w:proofErr w:type="gramEnd"/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26635" w:rsidRPr="00E26635" w:rsidRDefault="00E26635" w:rsidP="00E26635">
      <w:pPr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детей. Одаренные дети – мощный стратегический ресурс для</w:t>
      </w:r>
      <w:r w:rsidRPr="00E26635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инновационного социально – экономического развития муниципалитета, региона, страны в</w:t>
      </w:r>
      <w:r w:rsidRPr="00E26635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proofErr w:type="gramStart"/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целом</w:t>
      </w:r>
      <w:proofErr w:type="gramEnd"/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gramStart"/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реализованная возможность каждого человека проявить и применить свой </w:t>
      </w:r>
      <w:r w:rsidRPr="00E2663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талант, преуспеть в профессии влияет на качество жизни, обеспечивает экономический рост</w:t>
      </w:r>
      <w:r w:rsidRPr="00E26635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 прочность демократических институтов, обеспечивает глобальную</w:t>
      </w:r>
      <w:r w:rsidRPr="00E2663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конкурентоспособность страны и отдельного региона в ключевых областях – наука, спорт, культура –</w:t>
      </w:r>
      <w:r w:rsidRPr="00E2663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это стратегические ориентиры в реализации государственной политики в отношении</w:t>
      </w:r>
      <w:r w:rsidRPr="00E26635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 талантов</w:t>
      </w:r>
      <w:r w:rsidRPr="00E2663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2663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молодежи</w:t>
      </w:r>
      <w:r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2663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районе</w:t>
      </w:r>
      <w:r w:rsidRPr="00E2663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регионе.</w:t>
      </w:r>
      <w:proofErr w:type="gramEnd"/>
      <w:r w:rsidRPr="00E2663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Приобщение</w:t>
      </w:r>
      <w:r w:rsidRPr="00E2663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талантливых</w:t>
      </w:r>
      <w:r w:rsidRPr="00E2663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способных ребят к научно-исследовательской деятельности, разработке проектов,</w:t>
      </w:r>
      <w:r w:rsidRPr="00E26635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выполнению творческих</w:t>
      </w:r>
      <w:r w:rsidRPr="00E2663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Pr="00E2663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</w:t>
      </w:r>
      <w:r w:rsidRPr="00E2663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</w:t>
      </w:r>
      <w:r w:rsidRPr="00E2663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благоприятные</w:t>
      </w:r>
      <w:r w:rsidRPr="00E2663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</w:t>
      </w:r>
      <w:r w:rsidRPr="00E2663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E2663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E2663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самообразования</w:t>
      </w:r>
      <w:r w:rsidRPr="00E2663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 профессиональной</w:t>
      </w:r>
      <w:r w:rsidRPr="00E2663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ориентации.</w:t>
      </w:r>
    </w:p>
    <w:p w:rsidR="00E26635" w:rsidRPr="005B65F4" w:rsidRDefault="008742AB" w:rsidP="00E26635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ab/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Система  работы  по  выявлению,  поддержке и  развитию способностей  и  талантов </w:t>
      </w:r>
      <w:r w:rsidR="00E26635" w:rsidRPr="005B65F4">
        <w:rPr>
          <w:rFonts w:ascii="Times New Roman" w:eastAsia="Times New Roman" w:hAnsi="Times New Roman" w:cs="Times New Roman"/>
          <w:spacing w:val="14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у детей</w:t>
      </w:r>
      <w:r w:rsidR="00E26635" w:rsidRPr="005B65F4">
        <w:rPr>
          <w:rFonts w:ascii="Times New Roman" w:eastAsia="Times New Roman" w:hAnsi="Times New Roman" w:cs="Times New Roman"/>
          <w:spacing w:val="31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и</w:t>
      </w:r>
      <w:r w:rsidR="00E26635" w:rsidRPr="005B65F4">
        <w:rPr>
          <w:rFonts w:ascii="Times New Roman" w:eastAsia="Times New Roman" w:hAnsi="Times New Roman" w:cs="Times New Roman"/>
          <w:spacing w:val="31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молодежи</w:t>
      </w:r>
      <w:r w:rsidR="00E26635" w:rsidRPr="005B65F4">
        <w:rPr>
          <w:rFonts w:ascii="Times New Roman" w:eastAsia="Times New Roman" w:hAnsi="Times New Roman" w:cs="Times New Roman"/>
          <w:spacing w:val="32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на</w:t>
      </w:r>
      <w:r w:rsidR="00E26635" w:rsidRPr="005B65F4">
        <w:rPr>
          <w:rFonts w:ascii="Times New Roman" w:eastAsia="Times New Roman" w:hAnsi="Times New Roman" w:cs="Times New Roman"/>
          <w:spacing w:val="29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муниципальном</w:t>
      </w:r>
      <w:r w:rsidR="00E26635" w:rsidRPr="005B65F4">
        <w:rPr>
          <w:rFonts w:ascii="Times New Roman" w:eastAsia="Times New Roman" w:hAnsi="Times New Roman" w:cs="Times New Roman"/>
          <w:spacing w:val="32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уровне</w:t>
      </w:r>
      <w:r w:rsidR="00E26635" w:rsidRPr="005B65F4">
        <w:rPr>
          <w:rFonts w:ascii="Times New Roman" w:eastAsia="Times New Roman" w:hAnsi="Times New Roman" w:cs="Times New Roman"/>
          <w:spacing w:val="35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выстроена</w:t>
      </w:r>
      <w:r w:rsidR="00E26635" w:rsidRPr="005B65F4">
        <w:rPr>
          <w:rFonts w:ascii="Times New Roman" w:eastAsia="Times New Roman" w:hAnsi="Times New Roman" w:cs="Times New Roman"/>
          <w:spacing w:val="29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в</w:t>
      </w:r>
      <w:r w:rsidR="00E26635" w:rsidRPr="005B65F4">
        <w:rPr>
          <w:rFonts w:ascii="Times New Roman" w:eastAsia="Times New Roman" w:hAnsi="Times New Roman" w:cs="Times New Roman"/>
          <w:spacing w:val="32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соответствии</w:t>
      </w:r>
      <w:r w:rsidR="00E26635" w:rsidRPr="005B65F4">
        <w:rPr>
          <w:rFonts w:ascii="Times New Roman" w:eastAsia="Times New Roman" w:hAnsi="Times New Roman" w:cs="Times New Roman"/>
          <w:spacing w:val="31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с</w:t>
      </w:r>
      <w:r w:rsidR="00E26635" w:rsidRPr="005B65F4">
        <w:rPr>
          <w:rFonts w:ascii="Times New Roman" w:eastAsia="Times New Roman" w:hAnsi="Times New Roman" w:cs="Times New Roman"/>
          <w:spacing w:val="29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региональными целями и задачами определенными государственной программой «Развитие</w:t>
      </w:r>
      <w:r w:rsidR="00E26635" w:rsidRPr="005B65F4">
        <w:rPr>
          <w:rFonts w:ascii="Times New Roman" w:eastAsia="Times New Roman" w:hAnsi="Times New Roman" w:cs="Times New Roman"/>
          <w:spacing w:val="-14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образования Ивановской области», утвержденной от 13.11.2013 № 450-п,    муниципальной   программой</w:t>
      </w:r>
    </w:p>
    <w:p w:rsidR="00E26635" w:rsidRPr="00E26635" w:rsidRDefault="008742AB" w:rsidP="00E26635">
      <w:pPr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ab/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«Развитие системы образования Шуйского муниципального района»,</w:t>
      </w:r>
      <w:r w:rsidR="00E26635" w:rsidRPr="005B65F4">
        <w:rPr>
          <w:rFonts w:ascii="Times New Roman" w:eastAsia="Times New Roman" w:hAnsi="Times New Roman" w:cs="Times New Roman"/>
          <w:spacing w:val="44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утвержденной постановлением Администрации Шуйского муниципального района от 09.12.2019 №</w:t>
      </w:r>
      <w:r w:rsidR="00E26635" w:rsidRPr="005B65F4">
        <w:rPr>
          <w:rFonts w:ascii="Times New Roman" w:eastAsia="Times New Roman" w:hAnsi="Times New Roman" w:cs="Times New Roman"/>
          <w:spacing w:val="-15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1030-п (в действующей</w:t>
      </w:r>
      <w:r w:rsidR="00E26635" w:rsidRPr="005B65F4">
        <w:rPr>
          <w:rFonts w:ascii="Times New Roman" w:eastAsia="Times New Roman" w:hAnsi="Times New Roman" w:cs="Times New Roman"/>
          <w:spacing w:val="-9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редакции).</w:t>
      </w:r>
    </w:p>
    <w:p w:rsidR="00E26635" w:rsidRPr="00E26635" w:rsidRDefault="008742AB" w:rsidP="00E26635">
      <w:pPr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Комплексный анализ результатов работы по данному направлению</w:t>
      </w:r>
      <w:r w:rsidR="00E26635" w:rsidRPr="00E2663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деятельности позволяет  выделить  основные  проблемы  и трудности ее </w:t>
      </w:r>
      <w:r w:rsidR="00E26635" w:rsidRPr="00E2663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осуществления.</w:t>
      </w:r>
    </w:p>
    <w:p w:rsidR="00E26635" w:rsidRPr="00E26635" w:rsidRDefault="00E26635" w:rsidP="00E26635">
      <w:pPr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Прежде всего, это недостаточная своевременная профессиональная</w:t>
      </w:r>
      <w:r w:rsidRPr="00E26635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диагностика одаренных детей,  обусловленная  разнообразием  видов  одаренности, </w:t>
      </w:r>
      <w:r w:rsidRPr="00E2663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включая</w:t>
      </w:r>
      <w:r w:rsidRPr="00E2663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возрастную и скрытую одаренность, которая позволяет выявить</w:t>
      </w:r>
      <w:r w:rsidRPr="00E2663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индивидуальные возможности и интересы детей. Организация работы с детьми,  мотивированными </w:t>
      </w:r>
      <w:r w:rsidRPr="00E26635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на успех, в образовательных учреждениях носит локальный характер, что не</w:t>
      </w:r>
      <w:r w:rsidRPr="00E26635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 выстроить целостную систему индивидуального сопровождения ребенка.</w:t>
      </w:r>
      <w:r w:rsidRPr="00E2663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Педагогические работники муниципальных образовательных учреждений не всегда готовы</w:t>
      </w:r>
      <w:r w:rsidRPr="00E2663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осуществлять психолого-педагогическую поддержку одаренных детей, в том числе детей с</w:t>
      </w:r>
      <w:r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ОВЗ. Недостаточно развита инновационная и научно - исследовательская деятельность</w:t>
      </w:r>
      <w:r w:rsidRPr="00E2663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 образовательных учреждениях</w:t>
      </w:r>
      <w:r w:rsidRPr="00E26635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района.</w:t>
      </w:r>
    </w:p>
    <w:p w:rsidR="00E26635" w:rsidRPr="00E26635" w:rsidRDefault="00E26635" w:rsidP="00E26635">
      <w:pPr>
        <w:ind w:righ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Т.е. можно выделить следующие проблемы в данном</w:t>
      </w:r>
      <w:r w:rsidRPr="00E2663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направлении:</w:t>
      </w:r>
    </w:p>
    <w:p w:rsidR="00E26635" w:rsidRPr="00E26635" w:rsidRDefault="00E26635" w:rsidP="00C14426">
      <w:pPr>
        <w:numPr>
          <w:ilvl w:val="0"/>
          <w:numId w:val="11"/>
        </w:numPr>
        <w:tabs>
          <w:tab w:val="left" w:pos="1114"/>
        </w:tabs>
        <w:ind w:right="1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недостаточная подготовленность педагогических и руководящих</w:t>
      </w:r>
      <w:r w:rsidRPr="00E26635">
        <w:rPr>
          <w:rFonts w:ascii="Times New Roman" w:eastAsia="Calibri" w:hAnsi="Times New Roman" w:cs="Times New Roman"/>
          <w:spacing w:val="17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кадров, владеющих методикой работы с одаренными</w:t>
      </w:r>
      <w:r w:rsidRPr="00E26635">
        <w:rPr>
          <w:rFonts w:ascii="Times New Roman" w:eastAsia="Calibri" w:hAnsi="Times New Roman" w:cs="Times New Roman"/>
          <w:spacing w:val="-1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детьми;</w:t>
      </w:r>
    </w:p>
    <w:p w:rsidR="00E26635" w:rsidRPr="00E26635" w:rsidRDefault="00E26635" w:rsidP="00C14426">
      <w:pPr>
        <w:numPr>
          <w:ilvl w:val="0"/>
          <w:numId w:val="11"/>
        </w:numPr>
        <w:tabs>
          <w:tab w:val="left" w:pos="1003"/>
        </w:tabs>
        <w:ind w:right="11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недостаточно развита система выявления и мониторинга развития</w:t>
      </w:r>
      <w:r w:rsidRPr="00E26635">
        <w:rPr>
          <w:rFonts w:ascii="Times New Roman" w:eastAsia="Calibri" w:hAnsi="Times New Roman" w:cs="Times New Roman"/>
          <w:spacing w:val="15"/>
          <w:sz w:val="24"/>
          <w:lang w:val="ru-RU"/>
        </w:rPr>
        <w:t xml:space="preserve"> </w:t>
      </w:r>
      <w:proofErr w:type="gramStart"/>
      <w:r w:rsidRPr="00E26635">
        <w:rPr>
          <w:rFonts w:ascii="Times New Roman" w:eastAsia="Calibri" w:hAnsi="Times New Roman" w:cs="Times New Roman"/>
          <w:sz w:val="24"/>
          <w:lang w:val="ru-RU"/>
        </w:rPr>
        <w:t>одаренных</w:t>
      </w:r>
      <w:proofErr w:type="gramEnd"/>
      <w:r w:rsidRPr="00E26635">
        <w:rPr>
          <w:rFonts w:ascii="Times New Roman" w:eastAsia="Calibri" w:hAnsi="Times New Roman" w:cs="Times New Roman"/>
          <w:sz w:val="24"/>
          <w:lang w:val="ru-RU"/>
        </w:rPr>
        <w:t>, талантливых и способных</w:t>
      </w:r>
      <w:r w:rsidRPr="00E26635">
        <w:rPr>
          <w:rFonts w:ascii="Times New Roman" w:eastAsia="Calibri" w:hAnsi="Times New Roman" w:cs="Times New Roman"/>
          <w:spacing w:val="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обучающихся;</w:t>
      </w:r>
    </w:p>
    <w:p w:rsidR="00E26635" w:rsidRPr="00E26635" w:rsidRDefault="00E26635" w:rsidP="00C14426">
      <w:pPr>
        <w:numPr>
          <w:ilvl w:val="0"/>
          <w:numId w:val="11"/>
        </w:numPr>
        <w:tabs>
          <w:tab w:val="left" w:pos="1092"/>
        </w:tabs>
        <w:ind w:right="13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lastRenderedPageBreak/>
        <w:t>недостаточно скоординирован процесс управления работой с</w:t>
      </w:r>
      <w:r w:rsidRPr="00E26635">
        <w:rPr>
          <w:rFonts w:ascii="Times New Roman" w:eastAsia="Calibri" w:hAnsi="Times New Roman" w:cs="Times New Roman"/>
          <w:spacing w:val="1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одаренными учащимися.</w:t>
      </w:r>
    </w:p>
    <w:p w:rsidR="00E26635" w:rsidRPr="00E26635" w:rsidRDefault="00E26635" w:rsidP="00E2663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Default="008742AB" w:rsidP="00E26635">
      <w:pPr>
        <w:spacing w:line="274" w:lineRule="exact"/>
        <w:ind w:right="13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Цели и задачи оценки качества подготовки</w:t>
      </w:r>
      <w:r w:rsidR="00E26635" w:rsidRPr="00E2663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proofErr w:type="gramStart"/>
      <w:r w:rsidR="00E26635" w:rsidRPr="00E26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8B4800" w:rsidRPr="00E26635" w:rsidRDefault="008B4800" w:rsidP="00E26635">
      <w:pPr>
        <w:spacing w:line="274" w:lineRule="exact"/>
        <w:ind w:right="135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Pr="00E26635" w:rsidRDefault="008742AB" w:rsidP="00E26635">
      <w:pPr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- обеспечение условий для обучения, воспитания, развития способностей</w:t>
      </w:r>
      <w:r w:rsidR="00E26635" w:rsidRPr="00E2663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всех детей и молодежи, их дальнейшей самореализации независимо от места</w:t>
      </w:r>
      <w:r w:rsidR="00E26635" w:rsidRPr="00E2663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жительства, социального положения и финансовых возможностей</w:t>
      </w:r>
      <w:r w:rsidR="00E26635" w:rsidRPr="00E26635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семьи.</w:t>
      </w:r>
    </w:p>
    <w:p w:rsidR="00E26635" w:rsidRPr="00E26635" w:rsidRDefault="00E26635" w:rsidP="00E26635">
      <w:pPr>
        <w:spacing w:before="5" w:line="274" w:lineRule="exact"/>
        <w:ind w:right="13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63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E266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6635" w:rsidRPr="00E26635" w:rsidRDefault="00E26635" w:rsidP="00C14426">
      <w:pPr>
        <w:numPr>
          <w:ilvl w:val="2"/>
          <w:numId w:val="6"/>
        </w:numPr>
        <w:tabs>
          <w:tab w:val="left" w:pos="929"/>
        </w:tabs>
        <w:ind w:left="0" w:right="132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Выявление, поддержка и развитие способностей талантов у детей и молодежи, в</w:t>
      </w:r>
      <w:r w:rsidRPr="00E26635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proofErr w:type="spellStart"/>
      <w:r w:rsidRPr="00E26635">
        <w:rPr>
          <w:rFonts w:ascii="Times New Roman" w:eastAsia="Calibri" w:hAnsi="Times New Roman" w:cs="Times New Roman"/>
          <w:sz w:val="24"/>
          <w:lang w:val="ru-RU"/>
        </w:rPr>
        <w:t>т.ч</w:t>
      </w:r>
      <w:proofErr w:type="spellEnd"/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. </w:t>
      </w:r>
      <w:proofErr w:type="gramStart"/>
      <w:r w:rsidRPr="00E26635">
        <w:rPr>
          <w:rFonts w:ascii="Times New Roman" w:eastAsia="Calibri" w:hAnsi="Times New Roman" w:cs="Times New Roman"/>
          <w:sz w:val="24"/>
          <w:lang w:val="ru-RU"/>
        </w:rPr>
        <w:t>у</w:t>
      </w:r>
      <w:proofErr w:type="gramEnd"/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 обучающихся с</w:t>
      </w:r>
      <w:r w:rsidRPr="00E26635">
        <w:rPr>
          <w:rFonts w:ascii="Times New Roman" w:eastAsia="Calibri" w:hAnsi="Times New Roman" w:cs="Times New Roman"/>
          <w:spacing w:val="-5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ОВЗ.</w:t>
      </w:r>
    </w:p>
    <w:p w:rsidR="00E26635" w:rsidRPr="00E26635" w:rsidRDefault="00E26635" w:rsidP="00C14426">
      <w:pPr>
        <w:numPr>
          <w:ilvl w:val="2"/>
          <w:numId w:val="6"/>
        </w:numPr>
        <w:tabs>
          <w:tab w:val="left" w:pos="929"/>
        </w:tabs>
        <w:ind w:left="0" w:right="12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Развитие системы дополнительного образования детей как важнейшего</w:t>
      </w:r>
      <w:r w:rsidRPr="00E26635">
        <w:rPr>
          <w:rFonts w:ascii="Times New Roman" w:eastAsia="Calibri" w:hAnsi="Times New Roman" w:cs="Times New Roman"/>
          <w:spacing w:val="58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элемента интеллектуального, духовно-нравственного и физического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совершенствования обучающихся.</w:t>
      </w:r>
    </w:p>
    <w:p w:rsidR="00E26635" w:rsidRPr="00E26635" w:rsidRDefault="00E26635" w:rsidP="00C14426">
      <w:pPr>
        <w:numPr>
          <w:ilvl w:val="2"/>
          <w:numId w:val="6"/>
        </w:numPr>
        <w:tabs>
          <w:tab w:val="left" w:pos="886"/>
        </w:tabs>
        <w:ind w:left="0" w:right="135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Создание условий для индивидуализации обучения, в </w:t>
      </w:r>
      <w:proofErr w:type="spellStart"/>
      <w:r w:rsidRPr="00E26635">
        <w:rPr>
          <w:rFonts w:ascii="Times New Roman" w:eastAsia="Calibri" w:hAnsi="Times New Roman" w:cs="Times New Roman"/>
          <w:sz w:val="24"/>
          <w:lang w:val="ru-RU"/>
        </w:rPr>
        <w:t>т.ч</w:t>
      </w:r>
      <w:proofErr w:type="spellEnd"/>
      <w:r w:rsidRPr="00E26635">
        <w:rPr>
          <w:rFonts w:ascii="Times New Roman" w:eastAsia="Calibri" w:hAnsi="Times New Roman" w:cs="Times New Roman"/>
          <w:sz w:val="24"/>
          <w:lang w:val="ru-RU"/>
        </w:rPr>
        <w:t>. и профильного</w:t>
      </w:r>
      <w:r w:rsidRPr="00E26635">
        <w:rPr>
          <w:rFonts w:ascii="Times New Roman" w:eastAsia="Calibri" w:hAnsi="Times New Roman" w:cs="Times New Roman"/>
          <w:spacing w:val="-20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обучения.</w:t>
      </w:r>
    </w:p>
    <w:p w:rsidR="00E26635" w:rsidRPr="00E26635" w:rsidRDefault="00E26635" w:rsidP="00C14426">
      <w:pPr>
        <w:numPr>
          <w:ilvl w:val="2"/>
          <w:numId w:val="6"/>
        </w:numPr>
        <w:tabs>
          <w:tab w:val="left" w:pos="929"/>
        </w:tabs>
        <w:ind w:left="0" w:right="130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Повышение профессионального роста педагогических работников по</w:t>
      </w:r>
      <w:r w:rsidRPr="00E26635">
        <w:rPr>
          <w:rFonts w:ascii="Times New Roman" w:eastAsia="Calibri" w:hAnsi="Times New Roman" w:cs="Times New Roman"/>
          <w:spacing w:val="43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выявлению, поддержке и развитию способностей у детей и</w:t>
      </w:r>
      <w:r w:rsidRPr="00E26635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молодежи.</w:t>
      </w:r>
    </w:p>
    <w:p w:rsidR="00E26635" w:rsidRPr="00E26635" w:rsidRDefault="00E26635" w:rsidP="00C14426">
      <w:pPr>
        <w:numPr>
          <w:ilvl w:val="2"/>
          <w:numId w:val="6"/>
        </w:numPr>
        <w:tabs>
          <w:tab w:val="left" w:pos="989"/>
        </w:tabs>
        <w:ind w:left="0" w:right="12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Осуществление психолого-педагогического сопровождения способных</w:t>
      </w:r>
      <w:r w:rsidRPr="00E26635">
        <w:rPr>
          <w:rFonts w:ascii="Times New Roman" w:eastAsia="Calibri" w:hAnsi="Times New Roman" w:cs="Times New Roman"/>
          <w:spacing w:val="5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 талантливых детей и</w:t>
      </w:r>
      <w:r w:rsidRPr="00E26635">
        <w:rPr>
          <w:rFonts w:ascii="Times New Roman" w:eastAsia="Calibri" w:hAnsi="Times New Roman" w:cs="Times New Roman"/>
          <w:spacing w:val="1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молодежи.</w:t>
      </w:r>
    </w:p>
    <w:p w:rsidR="00E26635" w:rsidRPr="008B4800" w:rsidRDefault="00E26635" w:rsidP="00C14426">
      <w:pPr>
        <w:numPr>
          <w:ilvl w:val="2"/>
          <w:numId w:val="6"/>
        </w:numPr>
        <w:tabs>
          <w:tab w:val="left" w:pos="929"/>
        </w:tabs>
        <w:ind w:left="0" w:right="1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Совершенствование межмуниципального, сетевого взаимодействия по</w:t>
      </w:r>
      <w:r w:rsidRPr="00E26635">
        <w:rPr>
          <w:rFonts w:ascii="Times New Roman" w:eastAsia="Calibri" w:hAnsi="Times New Roman" w:cs="Times New Roman"/>
          <w:spacing w:val="47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вопросам выявления,</w:t>
      </w:r>
      <w:r w:rsidRPr="00E26635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поддержки</w:t>
      </w:r>
      <w:r w:rsidRPr="00E26635">
        <w:rPr>
          <w:rFonts w:ascii="Times New Roman" w:eastAsia="Calibri" w:hAnsi="Times New Roman" w:cs="Times New Roman"/>
          <w:spacing w:val="3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развития</w:t>
      </w:r>
      <w:r w:rsidRPr="00E26635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способностей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талантов</w:t>
      </w:r>
      <w:r w:rsidRPr="00E26635">
        <w:rPr>
          <w:rFonts w:ascii="Times New Roman" w:eastAsia="Calibri" w:hAnsi="Times New Roman" w:cs="Times New Roman"/>
          <w:spacing w:val="4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у</w:t>
      </w:r>
      <w:r w:rsidRPr="00E26635">
        <w:rPr>
          <w:rFonts w:ascii="Times New Roman" w:eastAsia="Calibri" w:hAnsi="Times New Roman" w:cs="Times New Roman"/>
          <w:spacing w:val="28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детей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</w:t>
      </w:r>
      <w:r w:rsidRPr="00E26635">
        <w:rPr>
          <w:rFonts w:ascii="Times New Roman" w:eastAsia="Calibri" w:hAnsi="Times New Roman" w:cs="Times New Roman"/>
          <w:spacing w:val="3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молодежи,</w:t>
      </w:r>
      <w:r w:rsidRPr="00E26635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в</w:t>
      </w:r>
      <w:r w:rsidRPr="00E26635">
        <w:rPr>
          <w:rFonts w:ascii="Times New Roman" w:eastAsia="Calibri" w:hAnsi="Times New Roman" w:cs="Times New Roman"/>
          <w:spacing w:val="33"/>
          <w:sz w:val="24"/>
          <w:lang w:val="ru-RU"/>
        </w:rPr>
        <w:t xml:space="preserve"> </w:t>
      </w:r>
      <w:proofErr w:type="spellStart"/>
      <w:r w:rsidRPr="00E26635">
        <w:rPr>
          <w:rFonts w:ascii="Times New Roman" w:eastAsia="Calibri" w:hAnsi="Times New Roman" w:cs="Times New Roman"/>
          <w:sz w:val="24"/>
          <w:lang w:val="ru-RU"/>
        </w:rPr>
        <w:t>т.ч</w:t>
      </w:r>
      <w:proofErr w:type="spellEnd"/>
      <w:r w:rsidRPr="00E26635">
        <w:rPr>
          <w:rFonts w:ascii="Times New Roman" w:eastAsia="Calibri" w:hAnsi="Times New Roman" w:cs="Times New Roman"/>
          <w:sz w:val="24"/>
          <w:lang w:val="ru-RU"/>
        </w:rPr>
        <w:t>.</w:t>
      </w:r>
      <w:r w:rsidRPr="00E26635">
        <w:rPr>
          <w:rFonts w:ascii="Times New Roman" w:eastAsia="Calibri" w:hAnsi="Times New Roman" w:cs="Times New Roman"/>
          <w:spacing w:val="40"/>
          <w:sz w:val="24"/>
          <w:lang w:val="ru-RU"/>
        </w:rPr>
        <w:t xml:space="preserve"> </w:t>
      </w:r>
      <w:proofErr w:type="gramStart"/>
      <w:r w:rsidRPr="00E26635">
        <w:rPr>
          <w:rFonts w:ascii="Times New Roman" w:eastAsia="Calibri" w:hAnsi="Times New Roman" w:cs="Times New Roman"/>
          <w:sz w:val="24"/>
          <w:lang w:val="ru-RU"/>
        </w:rPr>
        <w:t>у</w:t>
      </w:r>
      <w:proofErr w:type="gramEnd"/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 обучающихся с</w:t>
      </w:r>
      <w:r w:rsidRPr="00E26635">
        <w:rPr>
          <w:rFonts w:ascii="Times New Roman" w:eastAsia="Calibri" w:hAnsi="Times New Roman" w:cs="Times New Roman"/>
          <w:spacing w:val="-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ОВЗ.</w:t>
      </w:r>
    </w:p>
    <w:p w:rsidR="008B4800" w:rsidRDefault="008B4800" w:rsidP="008B4800">
      <w:pPr>
        <w:tabs>
          <w:tab w:val="left" w:pos="929"/>
        </w:tabs>
        <w:ind w:left="425" w:right="1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Pr="00E26635" w:rsidRDefault="00E26635" w:rsidP="00E26635">
      <w:pPr>
        <w:spacing w:before="7"/>
        <w:ind w:right="13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635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proofErr w:type="spellEnd"/>
    </w:p>
    <w:p w:rsidR="00E26635" w:rsidRPr="00E26635" w:rsidRDefault="00E26635" w:rsidP="00E26635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36"/>
        <w:gridCol w:w="3003"/>
        <w:gridCol w:w="5970"/>
      </w:tblGrid>
      <w:tr w:rsidR="00E26635" w:rsidRPr="00E26635" w:rsidTr="00E26635">
        <w:trPr>
          <w:trHeight w:hRule="exact" w:val="6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6" w:lineRule="auto"/>
              <w:ind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Показатели</w:t>
            </w:r>
            <w:proofErr w:type="spellEnd"/>
          </w:p>
        </w:tc>
      </w:tr>
      <w:tr w:rsidR="00E26635" w:rsidRPr="005E401F" w:rsidTr="00E26635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1.1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Выявление,</w:t>
            </w:r>
            <w:r w:rsidRPr="00E2663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поддержка и развитие</w:t>
            </w:r>
            <w:r w:rsidRPr="00E2663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способностей талантов у детей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молодежи, в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т.ч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.</w:t>
            </w:r>
            <w:r w:rsidRPr="00E26635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обучающихся с</w:t>
            </w:r>
            <w:r w:rsidRPr="00E2663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ОВЗ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073"/>
                <w:tab w:val="left" w:pos="4689"/>
                <w:tab w:val="left" w:pos="5304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участников</w:t>
            </w:r>
            <w:r w:rsidRPr="00E26635">
              <w:rPr>
                <w:rFonts w:ascii="Times New Roman" w:eastAsia="Calibri" w:hAnsi="Times New Roman" w:cs="Times New Roman"/>
                <w:spacing w:val="-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школьного/муниципального/регионального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этапа</w:t>
            </w:r>
            <w:r w:rsidRPr="00E26635">
              <w:rPr>
                <w:rFonts w:ascii="Times New Roman" w:eastAsia="Calibri" w:hAnsi="Times New Roman" w:cs="Times New Roman"/>
                <w:spacing w:val="-56"/>
                <w:sz w:val="24"/>
                <w:lang w:val="ru-RU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ВсОШ</w:t>
            </w:r>
            <w:proofErr w:type="spellEnd"/>
          </w:p>
        </w:tc>
      </w:tr>
      <w:tr w:rsidR="00E26635" w:rsidRPr="005E401F" w:rsidTr="00E26635">
        <w:trPr>
          <w:trHeight w:hRule="exact"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1.2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923"/>
                <w:tab w:val="left" w:pos="2097"/>
                <w:tab w:val="left" w:pos="4092"/>
                <w:tab w:val="left" w:pos="4922"/>
              </w:tabs>
              <w:spacing w:line="237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доля</w:t>
            </w: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266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победителей</w:t>
            </w:r>
            <w:r w:rsidRPr="00E266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266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призеров</w:t>
            </w:r>
            <w:r w:rsidRPr="00E26635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муниципального/регионального этапа</w:t>
            </w:r>
            <w:r w:rsidRPr="00E2663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66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</w:p>
        </w:tc>
      </w:tr>
      <w:tr w:rsidR="00E26635" w:rsidRPr="005E401F" w:rsidTr="00E26635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1.3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охваченных</w:t>
            </w:r>
            <w:r w:rsidRPr="00E2663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конкурсными мероприятиями всех уровней, направленных на развитие интеллектуальных и </w:t>
            </w:r>
            <w:r w:rsidRPr="00E2663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творческих способностей, от общего числа</w:t>
            </w:r>
            <w:r w:rsidRPr="00E2663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1.4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охваченных</w:t>
            </w:r>
            <w:r w:rsidRPr="00E2663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конкурсными мероприятиями всех уровней, направленных на развитие способностей к занятиям</w:t>
            </w:r>
            <w:r w:rsidRPr="00E2663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физической культурой и спортом, от общего числа</w:t>
            </w:r>
            <w:r w:rsidRPr="00E26635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5E401F" w:rsidTr="00E26635">
        <w:trPr>
          <w:trHeight w:hRule="exact"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1.5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403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охваченных</w:t>
            </w:r>
            <w:r w:rsidRPr="00E2663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конкурсными мероприятиями всех уровней, направленных</w:t>
            </w:r>
            <w:r w:rsidRPr="00E2663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на развитие интереса к</w:t>
            </w:r>
            <w:r w:rsidRPr="00E2663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научно-исследовательской,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инженерно-технической,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изобретательской</w:t>
            </w:r>
            <w:r w:rsidRPr="00E26635">
              <w:rPr>
                <w:rFonts w:ascii="Times New Roman" w:eastAsia="Calibri" w:hAnsi="Times New Roman" w:cs="Times New Roman"/>
                <w:spacing w:val="-5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деятельности, от общего числа</w:t>
            </w:r>
            <w:r w:rsidRPr="00E26635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1.6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общеобразовательных учреждений,</w:t>
            </w:r>
            <w:r w:rsidRPr="00E2663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реализующих программы по выявлению и развитию способностей</w:t>
            </w:r>
            <w:r w:rsidRPr="00E2663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талантов у детей и молодежи, от общего</w:t>
            </w:r>
            <w:r w:rsidRPr="00E2663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количества общеобразовательных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учреждений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lastRenderedPageBreak/>
              <w:t>1.7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 с ОВЗ, охваченных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мероприятиями по выявлению, поддержке и развитию способностей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талантов, от общего количества детей с ОВЗ и</w:t>
            </w:r>
            <w:r w:rsidRPr="00E2663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дете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й-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инвалидов</w:t>
            </w:r>
          </w:p>
        </w:tc>
      </w:tr>
      <w:tr w:rsidR="00E26635" w:rsidRPr="005E401F" w:rsidTr="00E26635">
        <w:trPr>
          <w:trHeight w:hRule="exact"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1.8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593"/>
                <w:tab w:val="left" w:pos="2705"/>
                <w:tab w:val="left" w:pos="4079"/>
                <w:tab w:val="left" w:pos="4722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премий,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стипендий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поддержки</w:t>
            </w:r>
            <w:r w:rsidRPr="00E26635">
              <w:rPr>
                <w:rFonts w:ascii="Times New Roman" w:eastAsia="Calibri" w:hAnsi="Times New Roman" w:cs="Times New Roman"/>
                <w:spacing w:val="-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одаренных детей и талантливой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1.9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направленных для участия</w:t>
            </w:r>
            <w:r w:rsidRPr="00E26635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профильных сменах для талантливых детей на</w:t>
            </w:r>
            <w:r w:rsidRPr="00E26635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базе лагерей с дневным пребыванием, от общего</w:t>
            </w:r>
            <w:r w:rsidRPr="00E2663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количества обучающихся</w:t>
            </w:r>
          </w:p>
        </w:tc>
      </w:tr>
      <w:tr w:rsidR="00E26635" w:rsidRPr="005E401F" w:rsidTr="00E26635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1.10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Количество учащихся, включенных в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базу муниципального банка данных одаренных детей</w:t>
            </w:r>
            <w:r w:rsidRPr="00E26635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молодежи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2.1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024"/>
                <w:tab w:val="left" w:pos="276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2. </w:t>
            </w:r>
            <w:r w:rsidRPr="00E26635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Развитие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системы дополнительного образования детей</w:t>
            </w:r>
            <w:r w:rsidRPr="00E26635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как важнейшего</w:t>
            </w:r>
            <w:r w:rsidRPr="00E2663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элемента интеллектуального, духовно-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нравственного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физического совершенствования обучающихся.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Доля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, охваченных</w:t>
            </w:r>
            <w:r w:rsidRPr="00E2663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программами дополнительного образования,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организованными образовательными учреждениями района, от</w:t>
            </w:r>
            <w:r w:rsidRPr="00E2663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общего количества</w:t>
            </w:r>
            <w:r w:rsidRPr="00E2663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5E401F" w:rsidTr="00E26635">
        <w:trPr>
          <w:trHeight w:hRule="exact"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2.2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охваченными</w:t>
            </w:r>
            <w:r w:rsidRPr="00E2663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программами дополнительного образования с</w:t>
            </w:r>
            <w:r w:rsidRPr="00E2663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использованием дистанционных технологий и электронного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обучения, от общего количества обучающихся,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охваченных дополнительным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образованием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2.3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Default="00E26635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охваченных</w:t>
            </w:r>
            <w:r w:rsidRPr="00E2663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программами дополнительного образования, организованными</w:t>
            </w:r>
            <w:r w:rsidRPr="00E26635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 ведомствам «Образование», «Культура», «Спорт» и</w:t>
            </w:r>
            <w:r w:rsidRPr="00E2663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др., от общего количества</w:t>
            </w:r>
            <w:r w:rsidRPr="00E2663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  <w:p w:rsidR="00230226" w:rsidRDefault="00230226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230226" w:rsidRDefault="00230226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230226" w:rsidRDefault="00230226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                  </w:t>
            </w:r>
          </w:p>
          <w:p w:rsidR="00230226" w:rsidRDefault="00230226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230226" w:rsidRDefault="00230226" w:rsidP="00E26635">
            <w:pPr>
              <w:ind w:right="101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230226" w:rsidRPr="00E26635" w:rsidRDefault="00230226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6635" w:rsidRPr="005E401F" w:rsidTr="00E26635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3.1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3. Создание</w:t>
            </w:r>
            <w:r w:rsidRPr="00E2663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условий для</w:t>
            </w:r>
            <w:r w:rsidRPr="00E26635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индивидуализации обучения, в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т.ч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.</w:t>
            </w:r>
            <w:r w:rsidRPr="00E2663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профильного</w:t>
            </w:r>
          </w:p>
          <w:p w:rsidR="00E26635" w:rsidRPr="00E26635" w:rsidRDefault="00E26635" w:rsidP="00E26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</w:rPr>
              <w:t>обучения</w:t>
            </w:r>
            <w:proofErr w:type="spellEnd"/>
            <w:proofErr w:type="gramEnd"/>
            <w:r w:rsidRPr="00E26635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Доля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, получающих образование</w:t>
            </w:r>
            <w:r w:rsidRPr="00E2663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 индивидуальным учебным планам, от</w:t>
            </w:r>
            <w:r w:rsidRPr="00E2663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общего количества</w:t>
            </w:r>
            <w:r w:rsidRPr="00E2663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E26635" w:rsidRPr="005E401F" w:rsidTr="00E26635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3.2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набравших по результатам</w:t>
            </w:r>
            <w:r w:rsidRPr="00E26635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ЕГЭ высокие баллы (81-100), от общего</w:t>
            </w:r>
            <w:r w:rsidRPr="00E2663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количества выпускников 11-х</w:t>
            </w:r>
            <w:r w:rsidRPr="00E2663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5E401F" w:rsidTr="00E26635">
        <w:trPr>
          <w:trHeight w:hRule="exact" w:val="11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3.3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победителей и призеров муниципального</w:t>
            </w:r>
            <w:r w:rsidRPr="00E26635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этапа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ВсОШ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из числа обучающихся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охваченными программами подготовки к муниципальному</w:t>
            </w:r>
            <w:r w:rsidRPr="00E26635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региональному этапам</w:t>
            </w:r>
            <w:r w:rsidRPr="00E26635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ВсОШ</w:t>
            </w:r>
            <w:proofErr w:type="spellEnd"/>
          </w:p>
        </w:tc>
      </w:tr>
      <w:tr w:rsidR="00E26635" w:rsidRPr="005E401F" w:rsidTr="00E26635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3.4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охваченными</w:t>
            </w:r>
            <w:r w:rsidRPr="00E2663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программами подготовки к муниципальному и региональному</w:t>
            </w:r>
            <w:r w:rsidRPr="00E26635">
              <w:rPr>
                <w:rFonts w:ascii="Times New Roman" w:eastAsia="Calibri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этапам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ВсОШ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, из числа обучающихся 7-11-х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5E401F" w:rsidTr="00E26635">
        <w:trPr>
          <w:trHeight w:hRule="exact" w:val="22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4.1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5B65F4">
            <w:pPr>
              <w:tabs>
                <w:tab w:val="left" w:pos="1281"/>
                <w:tab w:val="left" w:pos="264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4.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Повышение профессионального </w:t>
            </w:r>
            <w:r w:rsidR="005B65F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роста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E26635">
              <w:rPr>
                <w:rFonts w:ascii="Times New Roman" w:eastAsia="Calibri" w:hAnsi="Times New Roman" w:cs="Times New Roman"/>
                <w:spacing w:val="-51"/>
                <w:sz w:val="24"/>
                <w:lang w:val="ru-RU"/>
              </w:rPr>
              <w:t xml:space="preserve"> </w:t>
            </w:r>
            <w:r w:rsidR="005B65F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работников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 выявлению,</w:t>
            </w:r>
            <w:r w:rsidR="005B6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поддержке и</w:t>
            </w:r>
            <w:r w:rsidRPr="00E2663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развитию способностей у </w:t>
            </w:r>
            <w:r w:rsidRPr="00E2663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детей и</w:t>
            </w:r>
            <w:r w:rsidRPr="00E2663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 работников,</w:t>
            </w:r>
            <w:r w:rsidRPr="00E2663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прошедших подготовку по вопросам выявления,</w:t>
            </w:r>
            <w:r w:rsidRPr="00E26635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поддержки, развития способностей и талантов у детей и молодежи</w:t>
            </w:r>
            <w:r w:rsidRPr="00E2663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/ повысивших уровень  профессиональных</w:t>
            </w:r>
            <w:r w:rsidRPr="00E2663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компетенций в области выявления, поддержки,</w:t>
            </w:r>
            <w:r w:rsidRPr="00E26635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развития способностей и талантов у детей и молодежи,</w:t>
            </w:r>
            <w:r w:rsidRPr="00E2663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от общего числа педагогических</w:t>
            </w:r>
            <w:r w:rsidRPr="00E26635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 общеобразовательных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учреждений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4.2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873"/>
                <w:tab w:val="left" w:pos="4675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 работников, принявших участие</w:t>
            </w:r>
            <w:r w:rsidRPr="00E2663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конкурсах профессионального мастерства, от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общего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педагогических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работников</w:t>
            </w:r>
            <w:r w:rsidRPr="00E26635">
              <w:rPr>
                <w:rFonts w:ascii="Times New Roman" w:eastAsia="Calibri" w:hAnsi="Times New Roman" w:cs="Times New Roman"/>
                <w:spacing w:val="-5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общеобразовательных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учреждений</w:t>
            </w:r>
          </w:p>
        </w:tc>
      </w:tr>
      <w:tr w:rsidR="00E26635" w:rsidRPr="005E401F" w:rsidTr="00E26635">
        <w:trPr>
          <w:trHeight w:hRule="exact" w:val="1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lastRenderedPageBreak/>
              <w:t>4.3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873"/>
                <w:tab w:val="left" w:pos="4675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 работников, принявших участие</w:t>
            </w:r>
            <w:r w:rsidRPr="00E2663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мероприятиях, направленных на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распространение лучших педагогических практик по выявлению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сопровождению одаренных обучающихся, от</w:t>
            </w:r>
            <w:r w:rsidRPr="00E2663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общего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педагогических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работников</w:t>
            </w:r>
            <w:r w:rsidRPr="00E26635">
              <w:rPr>
                <w:rFonts w:ascii="Times New Roman" w:eastAsia="Calibri" w:hAnsi="Times New Roman" w:cs="Times New Roman"/>
                <w:spacing w:val="-5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общеобразовательных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учреждений</w:t>
            </w:r>
          </w:p>
        </w:tc>
      </w:tr>
      <w:tr w:rsidR="00E26635" w:rsidRPr="005E401F" w:rsidTr="00E26635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5.1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76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5.</w:t>
            </w:r>
            <w:r w:rsidRPr="00E2663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Осуществление психолог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о-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педагогического сопровождения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способных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талантливых детей</w:t>
            </w:r>
            <w:r w:rsidRPr="00E2663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молодежи.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педагогических работников,</w:t>
            </w:r>
            <w:r w:rsidRPr="00E26635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имеющих подготовку по вопросам психологии одаренности,</w:t>
            </w:r>
            <w:r w:rsidRPr="00E2663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от общего количества педагогических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работников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5.2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528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педагогов-психологов,      </w:t>
            </w:r>
            <w:r w:rsidRPr="00E2663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использующих психодиагностический инструментарий для</w:t>
            </w:r>
            <w:r w:rsidRPr="00E26635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выявления одаренности у детей, от общего количества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педагого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в-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психологов</w:t>
            </w:r>
          </w:p>
        </w:tc>
      </w:tr>
      <w:tr w:rsidR="00E26635" w:rsidRPr="005E401F" w:rsidTr="00E26635">
        <w:trPr>
          <w:trHeight w:hRule="exact" w:val="11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5.3</w:t>
            </w:r>
          </w:p>
        </w:tc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способных и талантливых детей,</w:t>
            </w:r>
            <w:r w:rsidRPr="00E2663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охваченных психолого-педагогическим сопровождением, из</w:t>
            </w:r>
            <w:r w:rsidRPr="00E26635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числа учащихся, включенных в базу муниципального</w:t>
            </w:r>
            <w:r w:rsidRPr="00E26635">
              <w:rPr>
                <w:rFonts w:ascii="Times New Roman" w:eastAsia="Calibri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банка данных одаренных детей и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635" w:rsidRPr="00E26635" w:rsidRDefault="005B65F4" w:rsidP="00E26635">
            <w:pPr>
              <w:tabs>
                <w:tab w:val="left" w:pos="820"/>
                <w:tab w:val="left" w:pos="1592"/>
                <w:tab w:val="left" w:pos="1983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6.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Совершенствование межмуниципального, сетевого</w:t>
            </w:r>
            <w:r w:rsidR="00E26635" w:rsidRPr="00E26635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взаимодействия по вопросам</w:t>
            </w:r>
            <w:r w:rsidR="00E26635" w:rsidRPr="00E26635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выявления, </w:t>
            </w:r>
            <w:r w:rsidR="00E26635"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поддержки</w:t>
            </w:r>
            <w:r w:rsidR="00E26635"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="00E26635"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развития</w:t>
            </w:r>
            <w:r w:rsidR="00E26635" w:rsidRPr="00E26635">
              <w:rPr>
                <w:rFonts w:ascii="Times New Roman" w:eastAsia="Calibri" w:hAnsi="Times New Roman" w:cs="Times New Roman"/>
                <w:spacing w:val="-55"/>
                <w:sz w:val="24"/>
                <w:lang w:val="ru-RU"/>
              </w:rPr>
              <w:t xml:space="preserve"> 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способностей и </w:t>
            </w:r>
            <w:r w:rsidR="00E26635"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талантов у детей и молодежи, в</w:t>
            </w:r>
            <w:r w:rsidR="00E26635"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spellStart"/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т.ч</w:t>
            </w:r>
            <w:proofErr w:type="spellEnd"/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. </w:t>
            </w:r>
            <w:proofErr w:type="gramStart"/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</w:t>
            </w:r>
            <w:proofErr w:type="gramEnd"/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обучающихся с</w:t>
            </w:r>
            <w:r w:rsidR="00E26635" w:rsidRPr="00E2663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ОВЗ.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- количество соглашений по</w:t>
            </w:r>
            <w:r w:rsidRPr="00E2663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осуществлению межмуниципального, сетевого взаимодействия</w:t>
            </w:r>
            <w:r w:rsidRPr="00E26635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по вопросу выявления, поддержки и</w:t>
            </w:r>
            <w:r w:rsidRPr="00E2663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развития способностей и талантов у детей и</w:t>
            </w:r>
            <w:r w:rsidRPr="00E26635">
              <w:rPr>
                <w:rFonts w:ascii="Times New Roman" w:eastAsia="Calibri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</w:t>
            </w:r>
          </w:p>
        </w:tc>
      </w:tr>
      <w:tr w:rsidR="00E26635" w:rsidRPr="005E401F" w:rsidTr="00E26635">
        <w:trPr>
          <w:trHeight w:hRule="exact"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-количество межмуниципальных и</w:t>
            </w:r>
            <w:r w:rsidRPr="00E2663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сетевых мероприятий, по вопросу выявления, поддержки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развития способностей и талантов у детей и</w:t>
            </w:r>
            <w:r w:rsidRPr="00E26635">
              <w:rPr>
                <w:rFonts w:ascii="Times New Roman" w:eastAsia="Calibri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</w:t>
            </w:r>
            <w:r w:rsidRPr="00E26635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обучающихся,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том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числе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E2663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ОВЗ,</w:t>
            </w:r>
            <w:r w:rsidRPr="00E2663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принявших участие в межмуниципальных и сетевых</w:t>
            </w:r>
            <w:r w:rsidRPr="00E2663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мероприятиях по вопросу выявления, поддержки и</w:t>
            </w:r>
            <w:r w:rsidRPr="00E2663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развития способностей и талантов у детей и</w:t>
            </w:r>
            <w:r w:rsidRPr="00E26635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молодежи</w:t>
            </w:r>
          </w:p>
        </w:tc>
      </w:tr>
    </w:tbl>
    <w:p w:rsidR="00E26635" w:rsidRPr="00E26635" w:rsidRDefault="00E26635" w:rsidP="00E26635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26635" w:rsidRDefault="008742AB" w:rsidP="00E26635">
      <w:pPr>
        <w:spacing w:before="69" w:line="274" w:lineRule="exact"/>
        <w:ind w:right="135"/>
        <w:rPr>
          <w:rFonts w:ascii="Times New Roman" w:eastAsia="Calibri" w:hAnsi="Times New Roman" w:cs="Times New Roman"/>
          <w:b/>
          <w:sz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lang w:val="ru-RU"/>
        </w:rPr>
        <w:tab/>
      </w:r>
      <w:r w:rsidR="00E26635" w:rsidRPr="00E26635">
        <w:rPr>
          <w:rFonts w:ascii="Times New Roman" w:eastAsia="Calibri" w:hAnsi="Times New Roman" w:cs="Times New Roman"/>
          <w:b/>
          <w:sz w:val="24"/>
          <w:lang w:val="ru-RU"/>
        </w:rPr>
        <w:t>Учет и использование результатов</w:t>
      </w:r>
      <w:r w:rsidR="00E26635" w:rsidRPr="00E26635">
        <w:rPr>
          <w:rFonts w:ascii="Times New Roman" w:eastAsia="Calibri" w:hAnsi="Times New Roman" w:cs="Times New Roman"/>
          <w:b/>
          <w:spacing w:val="-11"/>
          <w:sz w:val="24"/>
          <w:lang w:val="ru-RU"/>
        </w:rPr>
        <w:t xml:space="preserve"> </w:t>
      </w:r>
      <w:r w:rsidR="00E26635" w:rsidRPr="00E26635">
        <w:rPr>
          <w:rFonts w:ascii="Times New Roman" w:eastAsia="Calibri" w:hAnsi="Times New Roman" w:cs="Times New Roman"/>
          <w:b/>
          <w:sz w:val="24"/>
          <w:lang w:val="ru-RU"/>
        </w:rPr>
        <w:t>мониторинга</w:t>
      </w:r>
    </w:p>
    <w:p w:rsidR="008B4800" w:rsidRDefault="008B4800" w:rsidP="00E26635">
      <w:pPr>
        <w:spacing w:line="274" w:lineRule="exact"/>
        <w:ind w:righ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Pr="00E26635" w:rsidRDefault="008742AB" w:rsidP="00E26635">
      <w:pPr>
        <w:spacing w:line="274" w:lineRule="exact"/>
        <w:ind w:righ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 проводится один раз по итогам учебного</w:t>
      </w:r>
      <w:r w:rsidR="00E26635" w:rsidRPr="00E2663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года.</w:t>
      </w:r>
    </w:p>
    <w:p w:rsidR="00E26635" w:rsidRPr="00E26635" w:rsidRDefault="00E26635" w:rsidP="00E26635">
      <w:pPr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результатов мониторинга </w:t>
      </w:r>
      <w:proofErr w:type="gramStart"/>
      <w:r w:rsidRPr="0023022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по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окончании</w:t>
      </w:r>
      <w:r w:rsidRPr="00E26635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мониторинга проводится</w:t>
      </w:r>
      <w:proofErr w:type="gramEnd"/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путем сбора информации по каждому разработанному</w:t>
      </w:r>
      <w:r w:rsidRPr="00E2663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показателю. Аналитический материал включает в себя статистические сведения, динамику результатов</w:t>
      </w:r>
      <w:r w:rsidRPr="00E26635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 выявлением факторов, влияющих на формирование профессиональной</w:t>
      </w:r>
      <w:r w:rsidRPr="00E2663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ориентации обучающихся.</w:t>
      </w:r>
    </w:p>
    <w:p w:rsidR="00E26635" w:rsidRPr="00E26635" w:rsidRDefault="008742AB" w:rsidP="00230226">
      <w:pPr>
        <w:ind w:right="1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Адресные рекомендации могут быть направлены как в адрес</w:t>
      </w:r>
      <w:r w:rsidR="00E26635" w:rsidRPr="00E2663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отдельных образовательных  учреждений, так и  в адрес  отдельных  целевых  групп  –  </w:t>
      </w:r>
      <w:r w:rsidR="00E26635" w:rsidRPr="00E2663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руководителей</w:t>
      </w:r>
      <w:r w:rsidR="00230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 учреждений и их заместителей, педагогов-психологов и</w:t>
      </w:r>
      <w:r w:rsidR="00E26635" w:rsidRPr="00E26635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классных руководителей.</w:t>
      </w:r>
    </w:p>
    <w:p w:rsidR="00E26635" w:rsidRPr="00E26635" w:rsidRDefault="008742AB" w:rsidP="00E26635">
      <w:pPr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 проведенного анализа результатов мониторинга</w:t>
      </w:r>
      <w:r w:rsidR="00E26635" w:rsidRPr="00E2663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принимаются соответствующие меры и управленческие решения, а также</w:t>
      </w:r>
      <w:r w:rsidR="00E26635" w:rsidRPr="00E26635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проводятся:</w:t>
      </w:r>
    </w:p>
    <w:p w:rsidR="00E26635" w:rsidRPr="00E26635" w:rsidRDefault="00E26635" w:rsidP="00C14426">
      <w:pPr>
        <w:numPr>
          <w:ilvl w:val="0"/>
          <w:numId w:val="10"/>
        </w:numPr>
        <w:tabs>
          <w:tab w:val="left" w:pos="1114"/>
        </w:tabs>
        <w:ind w:right="16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мероприятия по системе выявления, поддержки и развития способностей</w:t>
      </w:r>
      <w:r w:rsidRPr="00E26635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 талантов у детей и молодежи</w:t>
      </w:r>
      <w:r w:rsidRPr="00E26635">
        <w:rPr>
          <w:rFonts w:ascii="Times New Roman" w:eastAsia="Calibri" w:hAnsi="Times New Roman" w:cs="Times New Roman"/>
          <w:b/>
          <w:sz w:val="24"/>
          <w:lang w:val="ru-RU"/>
        </w:rPr>
        <w:t xml:space="preserve">,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утверждаются программой развития или дорожной</w:t>
      </w:r>
      <w:r w:rsidRPr="00E26635">
        <w:rPr>
          <w:rFonts w:ascii="Times New Roman" w:eastAsia="Calibri" w:hAnsi="Times New Roman" w:cs="Times New Roman"/>
          <w:spacing w:val="4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картой, разработанной и утвержденной на муниципальном уровне. Данный документ</w:t>
      </w:r>
      <w:r w:rsidRPr="00E26635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является основой для планирования школьных мероприятий по </w:t>
      </w:r>
      <w:proofErr w:type="spellStart"/>
      <w:proofErr w:type="gramStart"/>
      <w:r w:rsidRPr="00E26635">
        <w:rPr>
          <w:rFonts w:ascii="Times New Roman" w:eastAsia="Calibri" w:hAnsi="Times New Roman" w:cs="Times New Roman"/>
          <w:sz w:val="24"/>
          <w:lang w:val="ru-RU"/>
        </w:rPr>
        <w:t>по</w:t>
      </w:r>
      <w:proofErr w:type="spellEnd"/>
      <w:proofErr w:type="gramEnd"/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 системе выявления, поддержки</w:t>
      </w:r>
      <w:r w:rsidRPr="00E26635">
        <w:rPr>
          <w:rFonts w:ascii="Times New Roman" w:eastAsia="Calibri" w:hAnsi="Times New Roman" w:cs="Times New Roman"/>
          <w:spacing w:val="57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 развития способностей и талантов у детей и</w:t>
      </w:r>
      <w:r w:rsidRPr="00E26635">
        <w:rPr>
          <w:rFonts w:ascii="Times New Roman" w:eastAsia="Calibri" w:hAnsi="Times New Roman" w:cs="Times New Roman"/>
          <w:spacing w:val="-10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молодежи;</w:t>
      </w:r>
    </w:p>
    <w:p w:rsidR="00E26635" w:rsidRPr="00E26635" w:rsidRDefault="00E26635" w:rsidP="00C14426">
      <w:pPr>
        <w:numPr>
          <w:ilvl w:val="0"/>
          <w:numId w:val="9"/>
        </w:numPr>
        <w:tabs>
          <w:tab w:val="left" w:pos="953"/>
        </w:tabs>
        <w:spacing w:before="4" w:line="237" w:lineRule="auto"/>
        <w:ind w:right="16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мероприятия, направленные на систему выявления, поддержки и</w:t>
      </w:r>
      <w:r w:rsidRPr="00E26635">
        <w:rPr>
          <w:rFonts w:ascii="Times New Roman" w:eastAsia="Calibri" w:hAnsi="Times New Roman" w:cs="Times New Roman"/>
          <w:spacing w:val="20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развития способностей и талантов у детей и молодежи, с руководителями</w:t>
      </w:r>
      <w:r w:rsidRPr="00E26635">
        <w:rPr>
          <w:rFonts w:ascii="Times New Roman" w:eastAsia="Calibri" w:hAnsi="Times New Roman" w:cs="Times New Roman"/>
          <w:spacing w:val="29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образовательных учреждений и их заместителями проведение совещаний,</w:t>
      </w:r>
      <w:r w:rsidRPr="00E26635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собеседований;</w:t>
      </w:r>
    </w:p>
    <w:p w:rsidR="00E26635" w:rsidRPr="00E26635" w:rsidRDefault="00E26635" w:rsidP="00C14426">
      <w:pPr>
        <w:numPr>
          <w:ilvl w:val="0"/>
          <w:numId w:val="10"/>
        </w:numPr>
        <w:tabs>
          <w:tab w:val="left" w:pos="950"/>
        </w:tabs>
        <w:ind w:right="16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информационно-разъяснительная работа по вопросам выявления, поддержки</w:t>
      </w:r>
      <w:r w:rsidRPr="00E26635">
        <w:rPr>
          <w:rFonts w:ascii="Times New Roman" w:eastAsia="Calibri" w:hAnsi="Times New Roman" w:cs="Times New Roman"/>
          <w:spacing w:val="31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и </w:t>
      </w:r>
      <w:r w:rsidRPr="00E26635">
        <w:rPr>
          <w:rFonts w:ascii="Times New Roman" w:eastAsia="Calibri" w:hAnsi="Times New Roman" w:cs="Times New Roman"/>
          <w:sz w:val="24"/>
          <w:lang w:val="ru-RU"/>
        </w:rPr>
        <w:lastRenderedPageBreak/>
        <w:t>развития способностей и талантов у детей с учащимися и их</w:t>
      </w:r>
      <w:r w:rsidRPr="00E26635">
        <w:rPr>
          <w:rFonts w:ascii="Times New Roman" w:eastAsia="Calibri" w:hAnsi="Times New Roman" w:cs="Times New Roman"/>
          <w:spacing w:val="-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родителями;</w:t>
      </w:r>
    </w:p>
    <w:p w:rsidR="00E26635" w:rsidRPr="00E26635" w:rsidRDefault="00E26635" w:rsidP="00C14426">
      <w:pPr>
        <w:numPr>
          <w:ilvl w:val="0"/>
          <w:numId w:val="10"/>
        </w:numPr>
        <w:tabs>
          <w:tab w:val="left" w:pos="919"/>
        </w:tabs>
        <w:ind w:right="16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иные мероприятия, направленные на систему выявления, поддержки и</w:t>
      </w:r>
      <w:r w:rsidRPr="00E26635">
        <w:rPr>
          <w:rFonts w:ascii="Times New Roman" w:eastAsia="Calibri" w:hAnsi="Times New Roman" w:cs="Times New Roman"/>
          <w:spacing w:val="7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развития способностей и талантов у детей и</w:t>
      </w:r>
      <w:r w:rsidRPr="00E26635">
        <w:rPr>
          <w:rFonts w:ascii="Times New Roman" w:eastAsia="Calibri" w:hAnsi="Times New Roman" w:cs="Times New Roman"/>
          <w:spacing w:val="-5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молодежи.</w:t>
      </w:r>
    </w:p>
    <w:p w:rsidR="00E26635" w:rsidRPr="00E26635" w:rsidRDefault="008742AB" w:rsidP="00E26635">
      <w:pPr>
        <w:ind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Управленческие решения (конкретные действия, направленные на</w:t>
      </w:r>
      <w:r w:rsidR="00E26635" w:rsidRPr="00E2663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достижение поставленных целей и задач с учетом выявленных проблемных областей) принимаются</w:t>
      </w:r>
      <w:r w:rsidR="00E26635" w:rsidRPr="00E2663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на муниципальном и школьном уровнях. Решения могут содержаться в приказах,</w:t>
      </w:r>
      <w:r w:rsidR="00E26635" w:rsidRPr="00E2663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решениях совещательных органов, либо носить рекомендательный характер</w:t>
      </w:r>
      <w:r w:rsidR="00E26635" w:rsidRPr="00E26635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(методические рекомендации).</w:t>
      </w:r>
    </w:p>
    <w:p w:rsidR="00E26635" w:rsidRPr="00E26635" w:rsidRDefault="008742AB" w:rsidP="00E26635">
      <w:pPr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Последний управленческий цикл - анализ эффективности принятых</w:t>
      </w:r>
      <w:r w:rsidR="00E26635" w:rsidRPr="00E2663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мер представляется в виде описания тех мер, мероприятий и управленческих решений,</w:t>
      </w:r>
      <w:r w:rsidR="00E26635" w:rsidRPr="00E26635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 проводились и были приняты. И включает в себя сведения о сроках проведения</w:t>
      </w:r>
      <w:r w:rsidR="00E26635" w:rsidRPr="00E2663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 эффективности принятых мер, выводы и определение</w:t>
      </w:r>
      <w:r w:rsidR="00E26635" w:rsidRPr="00E26635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проблемы.</w:t>
      </w:r>
    </w:p>
    <w:p w:rsidR="00E26635" w:rsidRPr="00E26635" w:rsidRDefault="00E26635" w:rsidP="00E26635">
      <w:pPr>
        <w:ind w:right="1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Анализ результатов мониторинга, а также все последующие управленческие</w:t>
      </w:r>
      <w:r w:rsidRPr="005B65F4">
        <w:rPr>
          <w:rFonts w:ascii="Times New Roman" w:eastAsia="Times New Roman" w:hAnsi="Times New Roman" w:cs="Times New Roman"/>
          <w:spacing w:val="-8"/>
          <w:sz w:val="24"/>
          <w:szCs w:val="24"/>
          <w:highlight w:val="yellow"/>
          <w:lang w:val="ru-RU"/>
        </w:rPr>
        <w:t xml:space="preserve"> </w:t>
      </w:r>
      <w:r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действия, представленные в виде отдельных документов, размещаются на официальном</w:t>
      </w:r>
      <w:r w:rsidRPr="005B65F4">
        <w:rPr>
          <w:rFonts w:ascii="Times New Roman" w:eastAsia="Times New Roman" w:hAnsi="Times New Roman" w:cs="Times New Roman"/>
          <w:spacing w:val="51"/>
          <w:sz w:val="24"/>
          <w:szCs w:val="24"/>
          <w:highlight w:val="yellow"/>
          <w:lang w:val="ru-RU"/>
        </w:rPr>
        <w:t xml:space="preserve"> </w:t>
      </w:r>
      <w:r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сайте Управления образования администрации </w:t>
      </w:r>
      <w:r w:rsidR="005B65F4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Рыбинского </w:t>
      </w:r>
      <w:r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муниципального</w:t>
      </w:r>
      <w:r w:rsidRPr="005B65F4">
        <w:rPr>
          <w:rFonts w:ascii="Times New Roman" w:eastAsia="Times New Roman" w:hAnsi="Times New Roman" w:cs="Times New Roman"/>
          <w:spacing w:val="-29"/>
          <w:sz w:val="24"/>
          <w:szCs w:val="24"/>
          <w:highlight w:val="yellow"/>
          <w:lang w:val="ru-RU"/>
        </w:rPr>
        <w:t xml:space="preserve"> </w:t>
      </w:r>
      <w:r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района.</w:t>
      </w:r>
    </w:p>
    <w:p w:rsidR="00E26635" w:rsidRPr="00E26635" w:rsidRDefault="00E26635" w:rsidP="00E2663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Pr="00E26635" w:rsidRDefault="00E26635" w:rsidP="00C14426">
      <w:pPr>
        <w:numPr>
          <w:ilvl w:val="1"/>
          <w:numId w:val="6"/>
        </w:numPr>
        <w:tabs>
          <w:tab w:val="left" w:pos="1248"/>
        </w:tabs>
        <w:ind w:right="448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Система работы по самоопределению и профессиональной</w:t>
      </w:r>
      <w:r w:rsidRPr="00E2663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="005B65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ориентации </w:t>
      </w:r>
      <w:proofErr w:type="gramStart"/>
      <w:r w:rsidRPr="00E26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E26635" w:rsidRPr="00E26635" w:rsidRDefault="00E26635" w:rsidP="00E2663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26635" w:rsidRPr="00E26635" w:rsidRDefault="008742AB" w:rsidP="00E26635">
      <w:pPr>
        <w:ind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Обоснование цели и соответствие региональной цели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Основная миссия системы</w:t>
      </w:r>
      <w:r w:rsidR="00E26635" w:rsidRPr="00E26635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по самоопределению и профессиональной ориентации обучающихся –</w:t>
      </w:r>
      <w:r w:rsidR="00E26635" w:rsidRPr="00E2663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успешная социализация и адаптация обучающихся, в том числе детей с</w:t>
      </w:r>
      <w:r w:rsidR="00E26635" w:rsidRPr="00E26635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ограниченными возможностями здоровья (далее -</w:t>
      </w:r>
      <w:r w:rsidR="00E26635" w:rsidRPr="00E2663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ОВЗ).</w:t>
      </w:r>
    </w:p>
    <w:p w:rsidR="00E26635" w:rsidRPr="00E26635" w:rsidRDefault="008742AB" w:rsidP="00E26635">
      <w:pPr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26635" w:rsidRPr="00E2663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="00E26635" w:rsidRPr="00E2663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26635" w:rsidRPr="00E2663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</w:t>
      </w:r>
      <w:r w:rsidR="00E26635" w:rsidRPr="00E2663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26635" w:rsidRPr="00E2663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E26635" w:rsidRPr="00E2663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29.12.2012</w:t>
      </w:r>
      <w:r w:rsidR="00E26635" w:rsidRPr="00E2663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E26635" w:rsidRPr="00E2663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273-ФЗ</w:t>
      </w:r>
      <w:r w:rsidR="00E26635" w:rsidRPr="00E26635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="00E26635" w:rsidRPr="00E2663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</w:t>
      </w:r>
      <w:r w:rsidR="00E26635" w:rsidRPr="00E2663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 Российской Федерации» воспитание определено, как деятельность, направленная</w:t>
      </w:r>
      <w:r w:rsidR="00E26635" w:rsidRPr="00E2663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на развитие личности,</w:t>
      </w:r>
      <w:r w:rsidR="00E26635" w:rsidRPr="00E26635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создание</w:t>
      </w:r>
      <w:r w:rsidR="00E26635" w:rsidRPr="00E26635"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условий для</w:t>
      </w:r>
      <w:r w:rsidR="00E26635" w:rsidRPr="00E26635"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самоопределения и</w:t>
      </w:r>
      <w:r w:rsidR="00E26635" w:rsidRPr="00E26635"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  <w:lang w:val="ru-RU"/>
        </w:rPr>
        <w:t xml:space="preserve"> </w:t>
      </w:r>
      <w:proofErr w:type="spellStart"/>
      <w:proofErr w:type="gramStart"/>
      <w:r w:rsidR="00E26635" w:rsidRPr="00E2663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социализ</w:t>
      </w:r>
      <w:proofErr w:type="spellEnd"/>
      <w:r w:rsidR="00E26635" w:rsidRPr="00E26635">
        <w:rPr>
          <w:rFonts w:ascii="Times New Roman" w:eastAsia="Times New Roman" w:hAnsi="Times New Roman" w:cs="Times New Roman"/>
          <w:spacing w:val="-55"/>
          <w:sz w:val="24"/>
          <w:szCs w:val="24"/>
          <w:u w:val="single" w:color="000000"/>
          <w:lang w:val="ru-RU"/>
        </w:rPr>
        <w:t xml:space="preserve"> </w:t>
      </w:r>
      <w:proofErr w:type="spellStart"/>
      <w:r w:rsidR="00E26635" w:rsidRPr="00E2663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ации</w:t>
      </w:r>
      <w:proofErr w:type="spellEnd"/>
      <w:proofErr w:type="gramEnd"/>
      <w:r w:rsidR="00E26635" w:rsidRPr="00E26635"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об</w:t>
      </w:r>
      <w:r w:rsidR="00E26635" w:rsidRPr="00E26635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  <w:lang w:val="ru-RU"/>
        </w:rPr>
        <w:t xml:space="preserve"> </w:t>
      </w:r>
      <w:proofErr w:type="spellStart"/>
      <w:r w:rsidR="00E26635" w:rsidRPr="00E2663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учающих</w:t>
      </w:r>
      <w:proofErr w:type="spellEnd"/>
      <w:r w:rsidR="00E26635" w:rsidRPr="00E26635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  <w:lang w:val="ru-RU"/>
        </w:rPr>
        <w:t xml:space="preserve"> </w:t>
      </w:r>
      <w:proofErr w:type="spellStart"/>
      <w:r w:rsidR="00E26635" w:rsidRPr="00E2663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ся</w:t>
      </w:r>
      <w:proofErr w:type="spellEnd"/>
      <w:r w:rsidR="00E26635" w:rsidRPr="00E2663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E26635" w:rsidRPr="00E2663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="00E26635" w:rsidRPr="00E2663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социокультурных,</w:t>
      </w:r>
      <w:r w:rsidR="00E26635" w:rsidRPr="00E2663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духовно-нравственных</w:t>
      </w:r>
      <w:r w:rsidR="00E26635" w:rsidRPr="00E2663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ценностей</w:t>
      </w:r>
      <w:r w:rsidR="00E26635" w:rsidRPr="00E2663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26635" w:rsidRPr="00E2663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принятых</w:t>
      </w:r>
      <w:r w:rsidR="00E26635" w:rsidRPr="00E2663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26635" w:rsidRPr="00E2663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российском обществе правил и норм поведения в интересах человека, семьи, общества и</w:t>
      </w:r>
      <w:r w:rsidR="00E26635" w:rsidRPr="00E26635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государства.</w:t>
      </w:r>
    </w:p>
    <w:p w:rsidR="00E26635" w:rsidRDefault="008742AB" w:rsidP="00E26635">
      <w:pPr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Необходимость проведения муниципального мониторинга по самоопределению</w:t>
      </w:r>
      <w:r w:rsidR="00E26635" w:rsidRPr="00E2663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 профессиональной ориентации обучающихся обусловлена реализацией</w:t>
      </w:r>
      <w:r w:rsidR="00E26635" w:rsidRPr="00E2663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Федеральных</w:t>
      </w:r>
      <w:r w:rsidR="00E26635" w:rsidRPr="00E2663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 образовательных стандартов начального общего, основного</w:t>
      </w:r>
      <w:r w:rsidR="00E26635" w:rsidRPr="00E26635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общего, среднего общего образования (далее – ФГОС), которые направлены на создание основы</w:t>
      </w:r>
      <w:r w:rsidR="00E26635" w:rsidRPr="00E2663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обоснованного профессионального самоопределения, формирование готовности к саморазвитию и самоопределению, содействие осознанному выбору</w:t>
      </w:r>
      <w:r w:rsidR="00E26635" w:rsidRPr="00E26635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профессиональной деятельности и будущей профессии и как результат -</w:t>
      </w:r>
      <w:r w:rsidR="00E26635" w:rsidRPr="00E2663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образовательно-профессионального выбора, построение индивидуального проекта личностного и профессионального</w:t>
      </w:r>
      <w:r w:rsidR="00E26635" w:rsidRPr="00E26635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развития.</w:t>
      </w:r>
      <w:proofErr w:type="gramEnd"/>
    </w:p>
    <w:p w:rsidR="00E26635" w:rsidRDefault="008742AB" w:rsidP="00E26635">
      <w:pPr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ab/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Стратегия и тактика развития муниципальной системы образования</w:t>
      </w:r>
      <w:r w:rsidR="00E26635" w:rsidRPr="005B65F4">
        <w:rPr>
          <w:rFonts w:ascii="Times New Roman" w:eastAsia="Times New Roman" w:hAnsi="Times New Roman" w:cs="Times New Roman"/>
          <w:spacing w:val="50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определена муниципальной программой «Развитие системы образования Шуйского</w:t>
      </w:r>
      <w:r w:rsidR="00E26635" w:rsidRPr="005B65F4">
        <w:rPr>
          <w:rFonts w:ascii="Times New Roman" w:eastAsia="Times New Roman" w:hAnsi="Times New Roman" w:cs="Times New Roman"/>
          <w:spacing w:val="-13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муниципального района», утвержденной постановлением Администрации Шуйского</w:t>
      </w:r>
      <w:r w:rsidR="00E26635" w:rsidRPr="005B65F4">
        <w:rPr>
          <w:rFonts w:ascii="Times New Roman" w:eastAsia="Times New Roman" w:hAnsi="Times New Roman" w:cs="Times New Roman"/>
          <w:spacing w:val="57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муниципального района от 09.12.2019 №</w:t>
      </w:r>
      <w:r w:rsidR="00E26635" w:rsidRPr="005B65F4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ru-RU"/>
        </w:rPr>
        <w:t xml:space="preserve">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1030-п.</w:t>
      </w:r>
    </w:p>
    <w:p w:rsidR="00E26635" w:rsidRPr="00E26635" w:rsidRDefault="00623D20" w:rsidP="005B65F4">
      <w:pPr>
        <w:spacing w:before="69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настоящее время в районе сложилась система </w:t>
      </w:r>
      <w:proofErr w:type="spellStart"/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работы,</w:t>
      </w:r>
      <w:r w:rsidR="00E26635" w:rsidRPr="00E2663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B6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которая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включает:</w:t>
      </w:r>
    </w:p>
    <w:p w:rsidR="00E26635" w:rsidRPr="00E26635" w:rsidRDefault="00623D20" w:rsidP="005B65F4">
      <w:pPr>
        <w:tabs>
          <w:tab w:val="left" w:pos="3213"/>
          <w:tab w:val="left" w:pos="4756"/>
          <w:tab w:val="left" w:pos="5931"/>
          <w:tab w:val="left" w:pos="7552"/>
          <w:tab w:val="left" w:pos="7994"/>
        </w:tabs>
        <w:ind w:right="2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proofErr w:type="spellStart"/>
      <w:r w:rsidR="00E26635" w:rsidRPr="00E266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профориентационные</w:t>
      </w:r>
      <w:proofErr w:type="spellEnd"/>
      <w:r w:rsidR="00E26635" w:rsidRPr="00E266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программы,</w:t>
      </w:r>
      <w:r w:rsidR="00E26635" w:rsidRPr="00E266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реализуются в </w:t>
      </w:r>
      <w:r w:rsidR="00E26635" w:rsidRPr="00E266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учреждений общего и дополнительного</w:t>
      </w:r>
      <w:r w:rsidR="00E26635" w:rsidRPr="00E26635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образования;</w:t>
      </w:r>
    </w:p>
    <w:p w:rsidR="00623D20" w:rsidRDefault="00623D20" w:rsidP="005B65F4">
      <w:pPr>
        <w:tabs>
          <w:tab w:val="left" w:pos="2207"/>
          <w:tab w:val="left" w:pos="3886"/>
          <w:tab w:val="left" w:pos="4296"/>
          <w:tab w:val="left" w:pos="5924"/>
          <w:tab w:val="left" w:pos="7682"/>
          <w:tab w:val="left" w:pos="9363"/>
        </w:tabs>
        <w:ind w:right="2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диагностику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способностей</w:t>
      </w:r>
      <w:r w:rsidR="00E26635" w:rsidRPr="00E266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компетенций</w:t>
      </w:r>
      <w:r w:rsidR="00E26635" w:rsidRPr="00E266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обучающихся,</w:t>
      </w:r>
      <w:r w:rsidR="00E26635" w:rsidRPr="00E266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необходимых</w:t>
      </w:r>
      <w:r w:rsidR="00E26635" w:rsidRPr="00E266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</w:p>
    <w:p w:rsidR="00E26635" w:rsidRPr="00E26635" w:rsidRDefault="00E26635" w:rsidP="005B65F4">
      <w:pPr>
        <w:tabs>
          <w:tab w:val="left" w:pos="2207"/>
          <w:tab w:val="left" w:pos="3886"/>
          <w:tab w:val="left" w:pos="4296"/>
          <w:tab w:val="left" w:pos="5924"/>
          <w:tab w:val="left" w:pos="7682"/>
          <w:tab w:val="left" w:pos="9363"/>
        </w:tabs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продолжения образования и выбора</w:t>
      </w:r>
      <w:r w:rsidRPr="00E26635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профессии;</w:t>
      </w:r>
    </w:p>
    <w:p w:rsidR="00623D20" w:rsidRDefault="00623D20" w:rsidP="005B65F4">
      <w:pPr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10-11 классов с углубленным изучением отдельных</w:t>
      </w:r>
      <w:r w:rsidR="00E26635" w:rsidRPr="00E2663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предметов; </w:t>
      </w:r>
      <w:proofErr w:type="spellStart"/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допрофессиональную</w:t>
      </w:r>
      <w:proofErr w:type="spellEnd"/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подготовку обучающихся (обучение вождению,</w:t>
      </w:r>
      <w:r w:rsidR="00E26635" w:rsidRPr="00E2663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лесничество);</w:t>
      </w:r>
    </w:p>
    <w:p w:rsidR="00E26635" w:rsidRPr="00E26635" w:rsidRDefault="00E26635" w:rsidP="00623D20">
      <w:pPr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23D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взаимодействие   с   высшими   и   средними   профессиональными   </w:t>
      </w:r>
      <w:r w:rsidRPr="00E26635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образовательными</w:t>
      </w:r>
      <w:r w:rsidR="00623D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организациями, предприятиями и</w:t>
      </w:r>
      <w:r w:rsidRPr="00E26635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организациями;</w:t>
      </w:r>
    </w:p>
    <w:p w:rsidR="00E26635" w:rsidRPr="00E26635" w:rsidRDefault="00E26635" w:rsidP="005B65F4">
      <w:pPr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участие в региональных и муниципальных </w:t>
      </w:r>
      <w:proofErr w:type="spellStart"/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E26635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конкурсах; </w:t>
      </w:r>
      <w:proofErr w:type="spellStart"/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профориентационное</w:t>
      </w:r>
      <w:proofErr w:type="spellEnd"/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просвещение учащихся и их</w:t>
      </w:r>
      <w:r w:rsidRPr="00E26635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родителей;</w:t>
      </w:r>
    </w:p>
    <w:p w:rsidR="00E26635" w:rsidRPr="00E26635" w:rsidRDefault="00E26635" w:rsidP="005B65F4">
      <w:pPr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 по временной занятости несовершеннолетних граждан в летний</w:t>
      </w:r>
      <w:r w:rsidRPr="00E26635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период; участие школьников в летних профильных</w:t>
      </w:r>
      <w:r w:rsidRPr="00E2663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сменах.</w:t>
      </w:r>
    </w:p>
    <w:p w:rsidR="00E26635" w:rsidRPr="00E26635" w:rsidRDefault="00E26635" w:rsidP="005B65F4">
      <w:pPr>
        <w:ind w:right="2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Актуальная ситуация в системе самоопределения и профессиональной</w:t>
      </w:r>
      <w:r w:rsidRPr="00E2663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proofErr w:type="gramStart"/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ориентации</w:t>
      </w:r>
      <w:proofErr w:type="gramEnd"/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такова, что старшеклассники больше ориентированы на</w:t>
      </w:r>
      <w:r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получение образования как такового, без учета профессии и самореализации в</w:t>
      </w:r>
      <w:r w:rsidRPr="00E26635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 быстроменяющегося рынка труда. Недостаточный уровень знаний педагогов</w:t>
      </w:r>
      <w:r w:rsidRPr="00E26635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для проведения качественной работы по сопровождению профессионального</w:t>
      </w:r>
      <w:r w:rsidRPr="00E26635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самоопределения школьников, ранней профориентации, выявлению их профессиональных предпочтений,</w:t>
      </w:r>
      <w:r w:rsidRPr="00E2663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в том числе и с учащимися с</w:t>
      </w:r>
      <w:r w:rsidRPr="00E2663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ОВЗ.</w:t>
      </w:r>
    </w:p>
    <w:p w:rsidR="00E26635" w:rsidRPr="00E26635" w:rsidRDefault="00E26635" w:rsidP="00E2663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5F4" w:rsidRDefault="005B65F4" w:rsidP="005B65F4">
      <w:pPr>
        <w:spacing w:line="274" w:lineRule="exact"/>
        <w:ind w:left="647" w:right="2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65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Цели и задачи оценки качества подготовки</w:t>
      </w:r>
      <w:r w:rsidRPr="005B65F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proofErr w:type="gramStart"/>
      <w:r w:rsidRPr="005B65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8742AB" w:rsidRPr="005B65F4" w:rsidRDefault="008742AB" w:rsidP="005B65F4">
      <w:pPr>
        <w:spacing w:line="274" w:lineRule="exact"/>
        <w:ind w:left="647" w:right="270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5F4" w:rsidRPr="005B65F4" w:rsidRDefault="008742AB" w:rsidP="005B65F4">
      <w:pPr>
        <w:ind w:left="220" w:right="2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5B65F4" w:rsidRPr="005B6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 </w:t>
      </w:r>
      <w:r w:rsidR="005B65F4" w:rsidRPr="005B65F4">
        <w:rPr>
          <w:rFonts w:ascii="Times New Roman" w:eastAsia="Times New Roman" w:hAnsi="Times New Roman" w:cs="Times New Roman"/>
          <w:sz w:val="24"/>
          <w:szCs w:val="24"/>
          <w:lang w:val="ru-RU"/>
        </w:rPr>
        <w:t>- Создание условий для эффективного профессионального</w:t>
      </w:r>
      <w:r w:rsidR="005B65F4" w:rsidRPr="005B65F4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B65F4" w:rsidRPr="005B65F4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самоопределения обучающихся, способствующего формированию у подростков</w:t>
      </w:r>
      <w:r w:rsidR="005B65F4" w:rsidRPr="005B65F4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5B65F4" w:rsidRPr="005B65F4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профессиональной ориентации в соответствии с желаниями, способностями, индивидуальными</w:t>
      </w:r>
      <w:r w:rsidR="005B65F4" w:rsidRPr="005B65F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B65F4" w:rsidRPr="005B65F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особенностями каждой личности и с учетом социокультурной и экономической ситуации региона</w:t>
      </w:r>
      <w:r w:rsidR="005B65F4" w:rsidRPr="005B65F4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B65F4" w:rsidRPr="005B65F4">
        <w:rPr>
          <w:rFonts w:ascii="Times New Roman" w:eastAsia="Times New Roman" w:hAnsi="Times New Roman" w:cs="Times New Roman"/>
          <w:sz w:val="24"/>
          <w:szCs w:val="24"/>
          <w:lang w:val="ru-RU"/>
        </w:rPr>
        <w:t>и муниципалитета.</w:t>
      </w:r>
    </w:p>
    <w:p w:rsidR="005B65F4" w:rsidRPr="005B65F4" w:rsidRDefault="005B65F4" w:rsidP="005B65F4">
      <w:pPr>
        <w:spacing w:before="5" w:line="274" w:lineRule="exact"/>
        <w:ind w:left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5F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5B65F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B65F4" w:rsidRPr="005B65F4" w:rsidRDefault="005B65F4" w:rsidP="00C14426">
      <w:pPr>
        <w:numPr>
          <w:ilvl w:val="2"/>
          <w:numId w:val="13"/>
        </w:numPr>
        <w:tabs>
          <w:tab w:val="left" w:pos="929"/>
          <w:tab w:val="left" w:pos="2156"/>
          <w:tab w:val="left" w:pos="3242"/>
          <w:tab w:val="left" w:pos="3746"/>
          <w:tab w:val="left" w:pos="5167"/>
          <w:tab w:val="left" w:pos="6865"/>
          <w:tab w:val="left" w:pos="8537"/>
          <w:tab w:val="left" w:pos="8906"/>
        </w:tabs>
        <w:ind w:right="270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65F4">
        <w:rPr>
          <w:rFonts w:ascii="Times New Roman" w:eastAsia="Calibri" w:hAnsi="Times New Roman" w:cs="Times New Roman"/>
          <w:spacing w:val="-1"/>
          <w:sz w:val="24"/>
          <w:lang w:val="ru-RU"/>
        </w:rPr>
        <w:t>Создание</w:t>
      </w:r>
      <w:r w:rsidRPr="005B65F4">
        <w:rPr>
          <w:rFonts w:ascii="Times New Roman" w:eastAsia="Calibri" w:hAnsi="Times New Roman" w:cs="Times New Roman"/>
          <w:spacing w:val="-1"/>
          <w:sz w:val="24"/>
          <w:lang w:val="ru-RU"/>
        </w:rPr>
        <w:tab/>
      </w:r>
      <w:r w:rsidRPr="005B65F4">
        <w:rPr>
          <w:rFonts w:ascii="Times New Roman" w:eastAsia="Calibri" w:hAnsi="Times New Roman" w:cs="Times New Roman"/>
          <w:spacing w:val="-2"/>
          <w:sz w:val="24"/>
          <w:lang w:val="ru-RU"/>
        </w:rPr>
        <w:t>условий</w:t>
      </w:r>
      <w:r w:rsidRPr="005B65F4">
        <w:rPr>
          <w:rFonts w:ascii="Times New Roman" w:eastAsia="Calibri" w:hAnsi="Times New Roman" w:cs="Times New Roman"/>
          <w:spacing w:val="-2"/>
          <w:sz w:val="24"/>
          <w:lang w:val="ru-RU"/>
        </w:rPr>
        <w:tab/>
      </w:r>
      <w:r w:rsidRPr="005B65F4">
        <w:rPr>
          <w:rFonts w:ascii="Times New Roman" w:eastAsia="Calibri" w:hAnsi="Times New Roman" w:cs="Times New Roman"/>
          <w:spacing w:val="-1"/>
          <w:sz w:val="24"/>
          <w:lang w:val="ru-RU"/>
        </w:rPr>
        <w:t>по</w:t>
      </w:r>
      <w:r w:rsidRPr="005B65F4">
        <w:rPr>
          <w:rFonts w:ascii="Times New Roman" w:eastAsia="Calibri" w:hAnsi="Times New Roman" w:cs="Times New Roman"/>
          <w:spacing w:val="-1"/>
          <w:sz w:val="24"/>
          <w:lang w:val="ru-RU"/>
        </w:rPr>
        <w:tab/>
        <w:t>выявлению</w:t>
      </w:r>
      <w:r w:rsidRPr="005B65F4">
        <w:rPr>
          <w:rFonts w:ascii="Times New Roman" w:eastAsia="Calibri" w:hAnsi="Times New Roman" w:cs="Times New Roman"/>
          <w:spacing w:val="-1"/>
          <w:sz w:val="24"/>
          <w:lang w:val="ru-RU"/>
        </w:rPr>
        <w:tab/>
        <w:t>предпочтений</w:t>
      </w:r>
      <w:r w:rsidRPr="005B65F4">
        <w:rPr>
          <w:rFonts w:ascii="Times New Roman" w:eastAsia="Calibri" w:hAnsi="Times New Roman" w:cs="Times New Roman"/>
          <w:spacing w:val="-1"/>
          <w:sz w:val="24"/>
          <w:lang w:val="ru-RU"/>
        </w:rPr>
        <w:tab/>
        <w:t>обучающихся</w:t>
      </w:r>
      <w:r w:rsidRPr="005B65F4">
        <w:rPr>
          <w:rFonts w:ascii="Times New Roman" w:eastAsia="Calibri" w:hAnsi="Times New Roman" w:cs="Times New Roman"/>
          <w:spacing w:val="-1"/>
          <w:sz w:val="24"/>
          <w:lang w:val="ru-RU"/>
        </w:rPr>
        <w:tab/>
      </w:r>
      <w:r w:rsidRPr="005B65F4">
        <w:rPr>
          <w:rFonts w:ascii="Times New Roman" w:eastAsia="Calibri" w:hAnsi="Times New Roman" w:cs="Times New Roman"/>
          <w:sz w:val="24"/>
          <w:lang w:val="ru-RU"/>
        </w:rPr>
        <w:t>в</w:t>
      </w:r>
      <w:r w:rsidRPr="005B65F4">
        <w:rPr>
          <w:rFonts w:ascii="Times New Roman" w:eastAsia="Calibri" w:hAnsi="Times New Roman" w:cs="Times New Roman"/>
          <w:sz w:val="24"/>
          <w:lang w:val="ru-RU"/>
        </w:rPr>
        <w:tab/>
      </w:r>
      <w:r w:rsidRPr="005B65F4">
        <w:rPr>
          <w:rFonts w:ascii="Times New Roman" w:eastAsia="Calibri" w:hAnsi="Times New Roman" w:cs="Times New Roman"/>
          <w:spacing w:val="-1"/>
          <w:sz w:val="24"/>
          <w:lang w:val="ru-RU"/>
        </w:rPr>
        <w:t>области</w:t>
      </w:r>
      <w:r w:rsidRPr="005B65F4">
        <w:rPr>
          <w:rFonts w:ascii="Times New Roman" w:eastAsia="Calibri" w:hAnsi="Times New Roman" w:cs="Times New Roman"/>
          <w:sz w:val="24"/>
          <w:lang w:val="ru-RU"/>
        </w:rPr>
        <w:t xml:space="preserve"> профессиональной</w:t>
      </w:r>
      <w:r w:rsidRPr="005B65F4">
        <w:rPr>
          <w:rFonts w:ascii="Times New Roman" w:eastAsia="Calibri" w:hAnsi="Times New Roman" w:cs="Times New Roman"/>
          <w:spacing w:val="-1"/>
          <w:sz w:val="24"/>
          <w:lang w:val="ru-RU"/>
        </w:rPr>
        <w:t xml:space="preserve"> </w:t>
      </w:r>
      <w:r w:rsidRPr="005B65F4">
        <w:rPr>
          <w:rFonts w:ascii="Times New Roman" w:eastAsia="Calibri" w:hAnsi="Times New Roman" w:cs="Times New Roman"/>
          <w:sz w:val="24"/>
          <w:lang w:val="ru-RU"/>
        </w:rPr>
        <w:t>ориентации</w:t>
      </w:r>
    </w:p>
    <w:p w:rsidR="005B65F4" w:rsidRPr="005B65F4" w:rsidRDefault="005B65F4" w:rsidP="00C14426">
      <w:pPr>
        <w:numPr>
          <w:ilvl w:val="2"/>
          <w:numId w:val="13"/>
        </w:numPr>
        <w:tabs>
          <w:tab w:val="left" w:pos="929"/>
        </w:tabs>
        <w:ind w:right="270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65F4">
        <w:rPr>
          <w:rFonts w:ascii="Times New Roman" w:eastAsia="Calibri" w:hAnsi="Times New Roman" w:cs="Times New Roman"/>
          <w:sz w:val="24"/>
          <w:lang w:val="ru-RU"/>
        </w:rPr>
        <w:t>Психолого-педагогическое, индивидуальное сопровождение</w:t>
      </w:r>
      <w:r w:rsidRPr="005B65F4">
        <w:rPr>
          <w:rFonts w:ascii="Times New Roman" w:eastAsia="Calibri" w:hAnsi="Times New Roman" w:cs="Times New Roman"/>
          <w:spacing w:val="41"/>
          <w:sz w:val="24"/>
          <w:lang w:val="ru-RU"/>
        </w:rPr>
        <w:t xml:space="preserve"> </w:t>
      </w:r>
      <w:r w:rsidRPr="005B65F4">
        <w:rPr>
          <w:rFonts w:ascii="Times New Roman" w:eastAsia="Calibri" w:hAnsi="Times New Roman" w:cs="Times New Roman"/>
          <w:sz w:val="24"/>
          <w:lang w:val="ru-RU"/>
        </w:rPr>
        <w:t>профессионального самоопределения</w:t>
      </w:r>
      <w:r w:rsidRPr="005B65F4">
        <w:rPr>
          <w:rFonts w:ascii="Times New Roman" w:eastAsia="Calibri" w:hAnsi="Times New Roman" w:cs="Times New Roman"/>
          <w:spacing w:val="-1"/>
          <w:sz w:val="24"/>
          <w:lang w:val="ru-RU"/>
        </w:rPr>
        <w:t xml:space="preserve"> </w:t>
      </w:r>
      <w:proofErr w:type="gramStart"/>
      <w:r w:rsidRPr="005B65F4">
        <w:rPr>
          <w:rFonts w:ascii="Times New Roman" w:eastAsia="Calibri" w:hAnsi="Times New Roman" w:cs="Times New Roman"/>
          <w:sz w:val="24"/>
          <w:lang w:val="ru-RU"/>
        </w:rPr>
        <w:t>обучающихся</w:t>
      </w:r>
      <w:proofErr w:type="gramEnd"/>
    </w:p>
    <w:p w:rsidR="005B65F4" w:rsidRPr="005B65F4" w:rsidRDefault="005B65F4" w:rsidP="00C14426">
      <w:pPr>
        <w:numPr>
          <w:ilvl w:val="2"/>
          <w:numId w:val="13"/>
        </w:numPr>
        <w:tabs>
          <w:tab w:val="left" w:pos="929"/>
        </w:tabs>
        <w:ind w:left="928" w:right="270" w:hanging="3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5F4">
        <w:rPr>
          <w:rFonts w:ascii="Times New Roman" w:eastAsia="Calibri" w:hAnsi="Times New Roman" w:cs="Times New Roman"/>
          <w:sz w:val="24"/>
        </w:rPr>
        <w:t>Проведение</w:t>
      </w:r>
      <w:proofErr w:type="spellEnd"/>
      <w:r w:rsidRPr="005B65F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B65F4">
        <w:rPr>
          <w:rFonts w:ascii="Times New Roman" w:eastAsia="Calibri" w:hAnsi="Times New Roman" w:cs="Times New Roman"/>
          <w:sz w:val="24"/>
        </w:rPr>
        <w:t>ранней</w:t>
      </w:r>
      <w:proofErr w:type="spellEnd"/>
      <w:r w:rsidRPr="005B65F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B65F4">
        <w:rPr>
          <w:rFonts w:ascii="Times New Roman" w:eastAsia="Calibri" w:hAnsi="Times New Roman" w:cs="Times New Roman"/>
          <w:sz w:val="24"/>
        </w:rPr>
        <w:t>профориентации</w:t>
      </w:r>
      <w:proofErr w:type="spellEnd"/>
      <w:r w:rsidRPr="005B65F4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proofErr w:type="spellStart"/>
      <w:r w:rsidRPr="005B65F4">
        <w:rPr>
          <w:rFonts w:ascii="Times New Roman" w:eastAsia="Calibri" w:hAnsi="Times New Roman" w:cs="Times New Roman"/>
          <w:sz w:val="24"/>
        </w:rPr>
        <w:t>обучающихся</w:t>
      </w:r>
      <w:proofErr w:type="spellEnd"/>
    </w:p>
    <w:p w:rsidR="005B65F4" w:rsidRPr="005B65F4" w:rsidRDefault="005B65F4" w:rsidP="00C14426">
      <w:pPr>
        <w:numPr>
          <w:ilvl w:val="2"/>
          <w:numId w:val="13"/>
        </w:numPr>
        <w:tabs>
          <w:tab w:val="left" w:pos="989"/>
        </w:tabs>
        <w:ind w:right="270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65F4">
        <w:rPr>
          <w:rFonts w:ascii="Times New Roman" w:eastAsia="Calibri" w:hAnsi="Times New Roman" w:cs="Times New Roman"/>
          <w:sz w:val="24"/>
          <w:lang w:val="ru-RU"/>
        </w:rPr>
        <w:t>Осуществление психолого-педагогической поддержки, консультационной</w:t>
      </w:r>
      <w:r w:rsidRPr="005B65F4">
        <w:rPr>
          <w:rFonts w:ascii="Times New Roman" w:eastAsia="Calibri" w:hAnsi="Times New Roman" w:cs="Times New Roman"/>
          <w:spacing w:val="-14"/>
          <w:sz w:val="24"/>
          <w:lang w:val="ru-RU"/>
        </w:rPr>
        <w:t xml:space="preserve"> </w:t>
      </w:r>
      <w:r w:rsidRPr="005B65F4">
        <w:rPr>
          <w:rFonts w:ascii="Times New Roman" w:eastAsia="Calibri" w:hAnsi="Times New Roman" w:cs="Times New Roman"/>
          <w:sz w:val="24"/>
          <w:lang w:val="ru-RU"/>
        </w:rPr>
        <w:t xml:space="preserve">помощи </w:t>
      </w:r>
      <w:proofErr w:type="gramStart"/>
      <w:r w:rsidRPr="005B65F4">
        <w:rPr>
          <w:rFonts w:ascii="Times New Roman" w:eastAsia="Calibri" w:hAnsi="Times New Roman" w:cs="Times New Roman"/>
          <w:sz w:val="24"/>
          <w:lang w:val="ru-RU"/>
        </w:rPr>
        <w:t>обучающимся</w:t>
      </w:r>
      <w:proofErr w:type="gramEnd"/>
      <w:r w:rsidRPr="005B65F4">
        <w:rPr>
          <w:rFonts w:ascii="Times New Roman" w:eastAsia="Calibri" w:hAnsi="Times New Roman" w:cs="Times New Roman"/>
          <w:sz w:val="24"/>
          <w:lang w:val="ru-RU"/>
        </w:rPr>
        <w:t xml:space="preserve"> с ОВЗ в их профессиональной</w:t>
      </w:r>
      <w:r w:rsidRPr="005B65F4">
        <w:rPr>
          <w:rFonts w:ascii="Times New Roman" w:eastAsia="Calibri" w:hAnsi="Times New Roman" w:cs="Times New Roman"/>
          <w:spacing w:val="-3"/>
          <w:sz w:val="24"/>
          <w:lang w:val="ru-RU"/>
        </w:rPr>
        <w:t xml:space="preserve"> </w:t>
      </w:r>
      <w:r w:rsidRPr="005B65F4">
        <w:rPr>
          <w:rFonts w:ascii="Times New Roman" w:eastAsia="Calibri" w:hAnsi="Times New Roman" w:cs="Times New Roman"/>
          <w:sz w:val="24"/>
          <w:lang w:val="ru-RU"/>
        </w:rPr>
        <w:t>ориентации</w:t>
      </w:r>
    </w:p>
    <w:p w:rsidR="005B65F4" w:rsidRPr="005B65F4" w:rsidRDefault="005B65F4" w:rsidP="00C14426">
      <w:pPr>
        <w:numPr>
          <w:ilvl w:val="2"/>
          <w:numId w:val="13"/>
        </w:numPr>
        <w:tabs>
          <w:tab w:val="left" w:pos="929"/>
        </w:tabs>
        <w:ind w:right="275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65F4">
        <w:rPr>
          <w:rFonts w:ascii="Times New Roman" w:eastAsia="Calibri" w:hAnsi="Times New Roman" w:cs="Times New Roman"/>
          <w:sz w:val="24"/>
          <w:lang w:val="ru-RU"/>
        </w:rPr>
        <w:t>Организация взаимодействия образовательных учреждений с</w:t>
      </w:r>
      <w:r w:rsidRPr="005B65F4">
        <w:rPr>
          <w:rFonts w:ascii="Times New Roman" w:eastAsia="Calibri" w:hAnsi="Times New Roman" w:cs="Times New Roman"/>
          <w:spacing w:val="23"/>
          <w:sz w:val="24"/>
          <w:lang w:val="ru-RU"/>
        </w:rPr>
        <w:t xml:space="preserve"> </w:t>
      </w:r>
      <w:r w:rsidRPr="005B65F4">
        <w:rPr>
          <w:rFonts w:ascii="Times New Roman" w:eastAsia="Calibri" w:hAnsi="Times New Roman" w:cs="Times New Roman"/>
          <w:sz w:val="24"/>
          <w:lang w:val="ru-RU"/>
        </w:rPr>
        <w:t>профессиональными образовательными учреждениями, предприятиями и организациями</w:t>
      </w:r>
    </w:p>
    <w:p w:rsidR="005B65F4" w:rsidRPr="005B65F4" w:rsidRDefault="005B65F4" w:rsidP="00C14426">
      <w:pPr>
        <w:numPr>
          <w:ilvl w:val="2"/>
          <w:numId w:val="13"/>
        </w:numPr>
        <w:tabs>
          <w:tab w:val="left" w:pos="1049"/>
        </w:tabs>
        <w:ind w:right="272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65F4">
        <w:rPr>
          <w:rFonts w:ascii="Times New Roman" w:eastAsia="Calibri" w:hAnsi="Times New Roman" w:cs="Times New Roman"/>
          <w:sz w:val="24"/>
          <w:lang w:val="ru-RU"/>
        </w:rPr>
        <w:t>Содействие в удовлетворении потребности в кадрах на основе анализа рынка</w:t>
      </w:r>
      <w:r w:rsidRPr="005B65F4">
        <w:rPr>
          <w:rFonts w:ascii="Times New Roman" w:eastAsia="Calibri" w:hAnsi="Times New Roman" w:cs="Times New Roman"/>
          <w:spacing w:val="59"/>
          <w:sz w:val="24"/>
          <w:lang w:val="ru-RU"/>
        </w:rPr>
        <w:t xml:space="preserve"> </w:t>
      </w:r>
      <w:r w:rsidRPr="005B65F4">
        <w:rPr>
          <w:rFonts w:ascii="Times New Roman" w:eastAsia="Calibri" w:hAnsi="Times New Roman" w:cs="Times New Roman"/>
          <w:sz w:val="24"/>
          <w:lang w:val="ru-RU"/>
        </w:rPr>
        <w:t>труда района и</w:t>
      </w:r>
      <w:r w:rsidRPr="005B65F4">
        <w:rPr>
          <w:rFonts w:ascii="Times New Roman" w:eastAsia="Calibri" w:hAnsi="Times New Roman" w:cs="Times New Roman"/>
          <w:spacing w:val="-2"/>
          <w:sz w:val="24"/>
          <w:lang w:val="ru-RU"/>
        </w:rPr>
        <w:t xml:space="preserve"> </w:t>
      </w:r>
      <w:r w:rsidRPr="005B65F4">
        <w:rPr>
          <w:rFonts w:ascii="Times New Roman" w:eastAsia="Calibri" w:hAnsi="Times New Roman" w:cs="Times New Roman"/>
          <w:sz w:val="24"/>
          <w:lang w:val="ru-RU"/>
        </w:rPr>
        <w:t>региона</w:t>
      </w:r>
    </w:p>
    <w:p w:rsidR="005B65F4" w:rsidRPr="005B65F4" w:rsidRDefault="005B65F4" w:rsidP="00C14426">
      <w:pPr>
        <w:numPr>
          <w:ilvl w:val="2"/>
          <w:numId w:val="13"/>
        </w:numPr>
        <w:tabs>
          <w:tab w:val="left" w:pos="929"/>
        </w:tabs>
        <w:ind w:left="928" w:right="270" w:hanging="3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65F4">
        <w:rPr>
          <w:rFonts w:ascii="Times New Roman" w:eastAsia="Calibri" w:hAnsi="Times New Roman" w:cs="Times New Roman"/>
          <w:sz w:val="24"/>
          <w:lang w:val="ru-RU"/>
        </w:rPr>
        <w:t xml:space="preserve">Развитие конкурсного движения </w:t>
      </w:r>
      <w:proofErr w:type="spellStart"/>
      <w:r w:rsidRPr="005B65F4">
        <w:rPr>
          <w:rFonts w:ascii="Times New Roman" w:eastAsia="Calibri" w:hAnsi="Times New Roman" w:cs="Times New Roman"/>
          <w:sz w:val="24"/>
          <w:lang w:val="ru-RU"/>
        </w:rPr>
        <w:t>профориентационной</w:t>
      </w:r>
      <w:proofErr w:type="spellEnd"/>
      <w:r w:rsidRPr="005B65F4">
        <w:rPr>
          <w:rFonts w:ascii="Times New Roman" w:eastAsia="Calibri" w:hAnsi="Times New Roman" w:cs="Times New Roman"/>
          <w:spacing w:val="-5"/>
          <w:sz w:val="24"/>
          <w:lang w:val="ru-RU"/>
        </w:rPr>
        <w:t xml:space="preserve"> </w:t>
      </w:r>
      <w:r w:rsidRPr="005B65F4">
        <w:rPr>
          <w:rFonts w:ascii="Times New Roman" w:eastAsia="Calibri" w:hAnsi="Times New Roman" w:cs="Times New Roman"/>
          <w:sz w:val="24"/>
          <w:lang w:val="ru-RU"/>
        </w:rPr>
        <w:t>направленности</w:t>
      </w:r>
    </w:p>
    <w:p w:rsidR="005B65F4" w:rsidRPr="005B65F4" w:rsidRDefault="005B65F4" w:rsidP="005B65F4">
      <w:pPr>
        <w:tabs>
          <w:tab w:val="left" w:pos="929"/>
        </w:tabs>
        <w:ind w:left="928"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Pr="00E26635" w:rsidRDefault="00E26635" w:rsidP="00E26635">
      <w:pPr>
        <w:spacing w:before="7"/>
        <w:ind w:right="27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635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proofErr w:type="spellEnd"/>
    </w:p>
    <w:p w:rsidR="00E26635" w:rsidRPr="00E26635" w:rsidRDefault="00E26635" w:rsidP="00E26635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35"/>
        <w:gridCol w:w="2693"/>
        <w:gridCol w:w="6522"/>
      </w:tblGrid>
      <w:tr w:rsidR="00E26635" w:rsidRPr="00E26635" w:rsidTr="00E26635">
        <w:trPr>
          <w:trHeight w:hRule="exact" w:val="8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Задачи</w:t>
            </w:r>
            <w:proofErr w:type="spellEnd"/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635">
              <w:rPr>
                <w:rFonts w:ascii="Times New Roman" w:eastAsia="Calibri" w:hAnsi="Times New Roman" w:cs="Times New Roman"/>
                <w:b/>
                <w:sz w:val="24"/>
              </w:rPr>
              <w:t>Показатели</w:t>
            </w:r>
            <w:proofErr w:type="spellEnd"/>
          </w:p>
        </w:tc>
      </w:tr>
      <w:tr w:rsidR="00E26635" w:rsidRPr="005E401F" w:rsidTr="00E26635">
        <w:trPr>
          <w:trHeight w:hRule="exact" w:val="8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tabs>
                <w:tab w:val="left" w:pos="1417"/>
                <w:tab w:val="left" w:pos="1745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1. 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Создание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условий по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выявлению предпочтений обучающихся в</w:t>
            </w:r>
            <w:r w:rsidRPr="00E26635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области профессиональной ориентации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Доля учащихся 5-9 классов,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охваченными</w:t>
            </w:r>
            <w:proofErr w:type="gramEnd"/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диагностикой профессиональных предпочтений, от количества</w:t>
            </w:r>
            <w:r w:rsidRPr="00E2663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учащихся 5-9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5E401F" w:rsidTr="00E26635">
        <w:trPr>
          <w:trHeight w:hRule="exact" w:val="8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учащихся 5-9 классов со слабо</w:t>
            </w:r>
            <w:r w:rsidRPr="00E26635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выраженным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профессиональными интересами, от количества учащихся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>5-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9</w:t>
            </w:r>
            <w:r w:rsidRPr="00E26635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5E401F" w:rsidTr="00E26635">
        <w:trPr>
          <w:trHeight w:hRule="exact" w:val="8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Доля учащихся 10-11 классов,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охваченными</w:t>
            </w:r>
            <w:proofErr w:type="gramEnd"/>
            <w:r w:rsidRPr="00E2663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диагностикой профессиональных предпочтений, от количества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учащихся 10-11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5E401F" w:rsidTr="00E26635">
        <w:trPr>
          <w:trHeight w:hRule="exact" w:val="8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1.4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учащихся 10-11 классов со слабо</w:t>
            </w:r>
            <w:r w:rsidRPr="00E2663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выраженным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профессиональными интересами, от количества</w:t>
            </w:r>
            <w:r w:rsidRPr="00E26635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учащихся 10-11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5E401F" w:rsidTr="00E26635">
        <w:trPr>
          <w:trHeight w:hRule="exact"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lastRenderedPageBreak/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ind w:right="5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2.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Психолог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о-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педагогическое, индивидуальное сопровождение профессионального самоопределения обучающихся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выпускников 11 класса, поступивших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профессиональные образовательные организации среднего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высшего образования по тому направлению обучения,</w:t>
            </w:r>
            <w:r w:rsidRPr="00E2663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которому обучались на уровне среднего </w:t>
            </w:r>
            <w:r w:rsidRPr="00E26635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общего образования, от общего количества учащихся 11</w:t>
            </w:r>
            <w:r w:rsidRPr="00E26635">
              <w:rPr>
                <w:rFonts w:ascii="Times New Roman" w:eastAsia="Calibri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класса</w:t>
            </w:r>
          </w:p>
        </w:tc>
      </w:tr>
      <w:tr w:rsidR="00E26635" w:rsidRPr="005E401F" w:rsidTr="00E26635">
        <w:trPr>
          <w:trHeight w:hRule="exact"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2.2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обучающихся, выбравших предметы для сдачи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ЕГЭ,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изучавшиеся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 углубленном уровне, от числа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выпускников 11 класса</w:t>
            </w:r>
            <w:r w:rsidRPr="00E2663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обучавшихся</w:t>
            </w:r>
          </w:p>
        </w:tc>
      </w:tr>
      <w:tr w:rsidR="00E26635" w:rsidRPr="005E401F" w:rsidTr="00E26635">
        <w:trPr>
          <w:trHeight w:hRule="exact"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2.3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выпускников 9 класса, поступивших</w:t>
            </w:r>
            <w:r w:rsidRPr="00E26635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профессиональные образовательные организации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продолжившие обучение в 10 классах по</w:t>
            </w:r>
            <w:r w:rsidRPr="00E2663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индивидуальному направлению обучения, определенному в</w:t>
            </w:r>
            <w:r w:rsidRPr="00E26635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рамках диагностики, от общего количества выпускников </w:t>
            </w:r>
            <w:r w:rsidRPr="00E26635">
              <w:rPr>
                <w:rFonts w:ascii="Times New Roman" w:eastAsia="Calibri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9-х классов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2.4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 9-11 классов, участвующих</w:t>
            </w:r>
            <w:r w:rsidRPr="00E26635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профориентационных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мероприятиях,</w:t>
            </w:r>
            <w:r w:rsidRPr="00E26635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проводимых различными ведомствами, организациями, от общего</w:t>
            </w:r>
            <w:r w:rsidRPr="00E26635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числа учащихся 9-11</w:t>
            </w:r>
            <w:r w:rsidRPr="00E2663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2.5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 8-11 классов, принявших участие</w:t>
            </w:r>
            <w:r w:rsidRPr="00E2663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профессиональных пробах на базе</w:t>
            </w:r>
            <w:r w:rsidRPr="00E26635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профессиональных образовательных организаций, из числа обучающихся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8-11 классов</w:t>
            </w:r>
          </w:p>
        </w:tc>
      </w:tr>
      <w:tr w:rsidR="00E26635" w:rsidRPr="005E401F" w:rsidTr="00E26635">
        <w:trPr>
          <w:trHeight w:hRule="exact"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2.6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 9-11 классов, охваченных</w:t>
            </w:r>
            <w:r w:rsidRPr="00E2663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федеральным проектом «Билет в будущее», от общего</w:t>
            </w:r>
            <w:r w:rsidRPr="00E26635">
              <w:rPr>
                <w:rFonts w:ascii="Times New Roman" w:eastAsia="Calibri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количества обучающихся 9-11</w:t>
            </w:r>
            <w:r w:rsidRPr="00E2663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5E401F" w:rsidTr="00E26635">
        <w:trPr>
          <w:trHeight w:hRule="exact"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</w:rPr>
              <w:t xml:space="preserve">3.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Проведение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48"/>
                <w:sz w:val="24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ранней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профориентации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2194"/>
                <w:tab w:val="left" w:pos="4180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дошкольных образовательных</w:t>
            </w:r>
            <w:r w:rsidRPr="00E26635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учреждений,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реализующих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мероприятия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proofErr w:type="spellStart"/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профориентационной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5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направленности, от общего количества</w:t>
            </w:r>
            <w:r w:rsidRPr="00E26635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образовательных учреждений, реализующих программу</w:t>
            </w:r>
            <w:r w:rsidRPr="00E26635">
              <w:rPr>
                <w:rFonts w:ascii="Times New Roman" w:eastAsia="Calibri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дошкольного образования</w:t>
            </w:r>
          </w:p>
        </w:tc>
      </w:tr>
      <w:tr w:rsidR="00E26635" w:rsidRPr="005E401F" w:rsidTr="00E26635">
        <w:trPr>
          <w:trHeight w:hRule="exact"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воспитанников дошкольных</w:t>
            </w:r>
            <w:r w:rsidRPr="00E2663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образовательных учреждений, охваченных различными</w:t>
            </w:r>
            <w:r w:rsidRPr="00E26635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мероприятиями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профориентационной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направленности, от</w:t>
            </w:r>
            <w:r w:rsidRPr="00E26635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общей численности воспитанников</w:t>
            </w:r>
            <w:r w:rsidRPr="00E26635">
              <w:rPr>
                <w:rFonts w:ascii="Times New Roman" w:eastAsia="Calibri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ДОУ</w:t>
            </w:r>
          </w:p>
        </w:tc>
      </w:tr>
      <w:tr w:rsidR="00E26635" w:rsidRPr="005E401F" w:rsidTr="00E26635">
        <w:trPr>
          <w:trHeight w:hRule="exact" w:val="8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3.2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 1-4 классов, охваченных</w:t>
            </w:r>
            <w:r w:rsidRPr="00E26635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различными мероприятиями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профориентационной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направленности,</w:t>
            </w:r>
            <w:r w:rsidRPr="00E26635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от общей численности обучающихся 1-4</w:t>
            </w:r>
            <w:r w:rsidRPr="00E2663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5E401F" w:rsidTr="00E26635">
        <w:trPr>
          <w:trHeight w:hRule="exact"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3.3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 5-7 классов, охваченных</w:t>
            </w:r>
            <w:r w:rsidRPr="00E26635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различными мероприятиями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профориентационной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направленности,</w:t>
            </w:r>
            <w:r w:rsidRPr="00E26635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от общей численности обучающихся 5-7</w:t>
            </w:r>
            <w:r w:rsidRPr="00E26635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5E401F" w:rsidTr="00E26635">
        <w:trPr>
          <w:trHeight w:hRule="exact" w:val="119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4.1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26635" w:rsidRPr="00E26635" w:rsidRDefault="005B65F4" w:rsidP="00E26635">
            <w:pPr>
              <w:tabs>
                <w:tab w:val="left" w:pos="971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4.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Осуществление психолог</w:t>
            </w:r>
            <w:proofErr w:type="gramStart"/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о-</w:t>
            </w:r>
            <w:proofErr w:type="gramEnd"/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педагогической поддержки, консультационной помощи  </w:t>
            </w:r>
            <w:r w:rsidR="00E26635" w:rsidRPr="00E26635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="00E26635"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обучающимся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 с ОВЗ, участвующих</w:t>
            </w:r>
            <w:r w:rsidRPr="00E2663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профориентационных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мероприятиях и</w:t>
            </w:r>
            <w:r w:rsidRPr="00E2663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конкурсах муниципального уровня, от общего</w:t>
            </w:r>
            <w:r w:rsidRPr="00E2663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количества обучающихся с</w:t>
            </w:r>
            <w:r w:rsidRPr="00E2663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ОВЗ</w:t>
            </w:r>
          </w:p>
        </w:tc>
      </w:tr>
      <w:tr w:rsidR="00E26635" w:rsidRPr="005E401F" w:rsidTr="00E26635">
        <w:trPr>
          <w:trHeight w:hRule="exact"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4.2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Доля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 ОВЗ, прошедших</w:t>
            </w:r>
            <w:r w:rsidRPr="00E2663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профориентационное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тестирование, диагностику, из числа обучающихся с</w:t>
            </w:r>
            <w:r w:rsidRPr="00E26635">
              <w:rPr>
                <w:rFonts w:ascii="Times New Roman" w:eastAsia="Calibri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ОВЗ</w:t>
            </w:r>
          </w:p>
        </w:tc>
      </w:tr>
    </w:tbl>
    <w:p w:rsidR="00E26635" w:rsidRPr="00E26635" w:rsidRDefault="00E26635" w:rsidP="00E266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26635" w:rsidRPr="00E26635" w:rsidSect="00623D20">
          <w:headerReference w:type="default" r:id="rId9"/>
          <w:pgSz w:w="11910" w:h="16840"/>
          <w:pgMar w:top="1134" w:right="850" w:bottom="1134" w:left="1701" w:header="450" w:footer="0" w:gutter="0"/>
          <w:cols w:space="720"/>
          <w:docGrid w:linePitch="299"/>
        </w:sectPr>
      </w:pPr>
    </w:p>
    <w:p w:rsidR="00E26635" w:rsidRPr="00E26635" w:rsidRDefault="00E26635" w:rsidP="00E2663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35"/>
        <w:gridCol w:w="2693"/>
        <w:gridCol w:w="6522"/>
      </w:tblGrid>
      <w:tr w:rsidR="00E26635" w:rsidRPr="005E401F" w:rsidTr="00E26635">
        <w:trPr>
          <w:trHeight w:hRule="exact" w:val="9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4.3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tabs>
                <w:tab w:val="left" w:pos="724"/>
                <w:tab w:val="left" w:pos="1696"/>
                <w:tab w:val="left" w:pos="2327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ОВЗ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их профессиональной ориентации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Доля </w:t>
            </w:r>
            <w:proofErr w:type="gram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 ОВЗ, поступивших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профессиональные образовательные организации, из</w:t>
            </w:r>
            <w:r w:rsidRPr="00E26635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числа обучающихся с</w:t>
            </w:r>
            <w:r w:rsidRPr="00E2663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ОВЗ</w:t>
            </w:r>
          </w:p>
        </w:tc>
      </w:tr>
      <w:tr w:rsidR="00E26635" w:rsidRPr="005E401F" w:rsidTr="00E26635">
        <w:trPr>
          <w:trHeight w:hRule="exact" w:val="11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5.1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tabs>
                <w:tab w:val="left" w:pos="808"/>
                <w:tab w:val="left" w:pos="2448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5.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Организация взаимодействия образовательных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учреждений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 профессиональными образовательными учреждениями, 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предприятиями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организациями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общеобразовательных учреждений</w:t>
            </w:r>
            <w:r w:rsidRPr="00E2663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района, осуществляющих взаимодействие с</w:t>
            </w:r>
            <w:r w:rsidRPr="00E2663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профессиональными образовательными организациями и предприятиями,</w:t>
            </w:r>
            <w:r w:rsidRPr="00E26635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от общего числа общеобразовательных</w:t>
            </w:r>
            <w:r w:rsidRPr="00E26635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учреждений</w:t>
            </w:r>
          </w:p>
        </w:tc>
      </w:tr>
      <w:tr w:rsidR="00E26635" w:rsidRPr="005E401F" w:rsidTr="00E26635">
        <w:trPr>
          <w:trHeight w:hRule="exact" w:val="140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5.2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Количество заключенных договоров, соглашений</w:t>
            </w:r>
            <w:r w:rsidRPr="00E2663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между образовательными организациями и</w:t>
            </w:r>
            <w:r w:rsidRPr="00E26635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предприятиями, общественными организациями по реализации</w:t>
            </w:r>
            <w:r w:rsidRPr="00E26635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комплекса мероприятий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профориентационной</w:t>
            </w:r>
            <w:proofErr w:type="spellEnd"/>
            <w:r w:rsidRPr="00E26635">
              <w:rPr>
                <w:rFonts w:ascii="Times New Roman" w:eastAsia="Calibri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направленности</w:t>
            </w:r>
          </w:p>
        </w:tc>
      </w:tr>
      <w:tr w:rsidR="00E26635" w:rsidRPr="005E401F" w:rsidTr="00E26635">
        <w:trPr>
          <w:trHeight w:hRule="exact" w:val="17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tabs>
                <w:tab w:val="left" w:pos="731"/>
                <w:tab w:val="left" w:pos="808"/>
                <w:tab w:val="left" w:pos="1786"/>
                <w:tab w:val="left" w:pos="2465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6.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Содействие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удовлетворении потребности в</w:t>
            </w:r>
            <w:r w:rsidRPr="00E26635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кадрах на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основе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анализа</w:t>
            </w:r>
            <w:r w:rsidRPr="00E26635">
              <w:rPr>
                <w:rFonts w:ascii="Times New Roman" w:eastAsia="Calibri" w:hAnsi="Times New Roman" w:cs="Times New Roman"/>
                <w:spacing w:val="-54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рынка труда района</w:t>
            </w:r>
            <w:r w:rsidRPr="00E26635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 региона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tabs>
                <w:tab w:val="left" w:pos="1710"/>
                <w:tab w:val="left" w:pos="509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общеобразовательных</w:t>
            </w:r>
            <w:r w:rsidRPr="00E2663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учреждений,</w:t>
            </w:r>
            <w:r w:rsidRPr="00E26635">
              <w:rPr>
                <w:rFonts w:ascii="Times New Roman" w:eastAsia="Calibri" w:hAnsi="Times New Roman" w:cs="Times New Roman"/>
                <w:spacing w:val="-5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взаимодействующих с предприятиями (экскурсии,</w:t>
            </w:r>
            <w:r w:rsidRPr="00E26635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встречи, организация профессиональных проб),</w:t>
            </w:r>
            <w:r w:rsidRPr="00E2663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испытывающими потребность в рабочих кадрах, на основе анализа</w:t>
            </w:r>
            <w:r w:rsidRPr="00E2663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рынка труда, от общего количества</w:t>
            </w:r>
            <w:r w:rsidRPr="00E26635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общеобразовательных учреждений</w:t>
            </w:r>
          </w:p>
        </w:tc>
      </w:tr>
      <w:tr w:rsidR="00E26635" w:rsidRPr="005E401F" w:rsidTr="00E26635">
        <w:trPr>
          <w:trHeight w:hRule="exact" w:val="8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7.1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tabs>
                <w:tab w:val="left" w:pos="808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7.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Развитие конкурсного</w:t>
            </w:r>
            <w:r w:rsidRPr="00E26635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движения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профориентационной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направленности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учащихся 9-11 классов, принявших участие</w:t>
            </w:r>
            <w:r w:rsidRPr="00E26635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в региональном чемпионате «Молодые</w:t>
            </w:r>
            <w:r w:rsidRPr="00E2663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профессионалы» (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WorldSkills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</w:rPr>
              <w:t>Russia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Юниоры), от общего числа учащихся  </w:t>
            </w:r>
            <w:r w:rsidRPr="00E2663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>9-</w:t>
            </w:r>
          </w:p>
        </w:tc>
      </w:tr>
      <w:tr w:rsidR="00E26635" w:rsidRPr="005E401F" w:rsidTr="00E26635">
        <w:trPr>
          <w:trHeight w:hRule="exact" w:val="11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35">
              <w:rPr>
                <w:rFonts w:ascii="Times New Roman" w:eastAsia="Calibri" w:hAnsi="Calibri" w:cs="Times New Roman"/>
                <w:sz w:val="24"/>
              </w:rPr>
              <w:t>7.2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учащихся 7-11 классов, посетивших</w:t>
            </w:r>
            <w:r w:rsidRPr="00E2663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открытые площадки регионального чемпионата</w:t>
            </w:r>
            <w:r w:rsidRPr="00E26635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«Молодые профессионалы» (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</w:rPr>
              <w:t>WorldSkills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</w:rPr>
              <w:t>Russia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Юниоры), от</w:t>
            </w:r>
            <w:r w:rsidRPr="00E2663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общего числа учащихся 7-11</w:t>
            </w:r>
            <w:r w:rsidRPr="00E2663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E26635" w:rsidRPr="005E401F" w:rsidTr="00E26635">
        <w:trPr>
          <w:trHeight w:hRule="exact" w:val="87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230226" w:rsidRDefault="00230226" w:rsidP="00E266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</w:rPr>
              <w:t>7.</w:t>
            </w:r>
            <w:r>
              <w:rPr>
                <w:rFonts w:ascii="Times New Roman" w:eastAsia="Calibri" w:hAnsi="Calibri" w:cs="Times New Roman"/>
                <w:sz w:val="24"/>
                <w:lang w:val="ru-RU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6635" w:rsidRPr="00E26635" w:rsidRDefault="00E26635" w:rsidP="00E266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6635" w:rsidRPr="00E26635" w:rsidRDefault="00E26635" w:rsidP="00E26635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Доля обучающихся 1-8 классов, участвующих в</w:t>
            </w:r>
            <w:r w:rsidRPr="00E26635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конкурсах </w:t>
            </w:r>
            <w:proofErr w:type="spellStart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профориентационной</w:t>
            </w:r>
            <w:proofErr w:type="spellEnd"/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направленности, от общего</w:t>
            </w:r>
            <w:r w:rsidRPr="00E2663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числа учащихся 1-8</w:t>
            </w:r>
            <w:r w:rsidRPr="00E2663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26635">
              <w:rPr>
                <w:rFonts w:ascii="Times New Roman" w:eastAsia="Calibri" w:hAnsi="Times New Roman" w:cs="Times New Roman"/>
                <w:sz w:val="24"/>
                <w:lang w:val="ru-RU"/>
              </w:rPr>
              <w:t>классов</w:t>
            </w:r>
          </w:p>
        </w:tc>
      </w:tr>
    </w:tbl>
    <w:p w:rsidR="00E26635" w:rsidRPr="00E26635" w:rsidRDefault="00E26635" w:rsidP="00E26635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26635" w:rsidRDefault="008742AB" w:rsidP="00E26635">
      <w:pPr>
        <w:spacing w:before="69" w:line="274" w:lineRule="exact"/>
        <w:ind w:right="270"/>
        <w:rPr>
          <w:rFonts w:ascii="Times New Roman" w:eastAsia="Calibri" w:hAnsi="Times New Roman" w:cs="Times New Roman"/>
          <w:b/>
          <w:sz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lang w:val="ru-RU"/>
        </w:rPr>
        <w:tab/>
      </w:r>
      <w:r w:rsidR="00E26635" w:rsidRPr="00E26635">
        <w:rPr>
          <w:rFonts w:ascii="Times New Roman" w:eastAsia="Calibri" w:hAnsi="Times New Roman" w:cs="Times New Roman"/>
          <w:b/>
          <w:sz w:val="24"/>
          <w:lang w:val="ru-RU"/>
        </w:rPr>
        <w:t>Учет и использование результатов</w:t>
      </w:r>
      <w:r w:rsidR="00E26635" w:rsidRPr="00E26635">
        <w:rPr>
          <w:rFonts w:ascii="Times New Roman" w:eastAsia="Calibri" w:hAnsi="Times New Roman" w:cs="Times New Roman"/>
          <w:b/>
          <w:spacing w:val="-10"/>
          <w:sz w:val="24"/>
          <w:lang w:val="ru-RU"/>
        </w:rPr>
        <w:t xml:space="preserve"> </w:t>
      </w:r>
      <w:r w:rsidR="00E26635" w:rsidRPr="00E26635">
        <w:rPr>
          <w:rFonts w:ascii="Times New Roman" w:eastAsia="Calibri" w:hAnsi="Times New Roman" w:cs="Times New Roman"/>
          <w:b/>
          <w:sz w:val="24"/>
          <w:lang w:val="ru-RU"/>
        </w:rPr>
        <w:t>мониторинга</w:t>
      </w:r>
    </w:p>
    <w:p w:rsidR="008B4800" w:rsidRPr="00E26635" w:rsidRDefault="008B4800" w:rsidP="00E26635">
      <w:pPr>
        <w:spacing w:before="69" w:line="274" w:lineRule="exact"/>
        <w:ind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6635" w:rsidRPr="00E26635" w:rsidRDefault="008742AB" w:rsidP="00E26635">
      <w:pPr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 показателей осуществляется в соответствии с Положением о</w:t>
      </w:r>
      <w:r w:rsidR="00E26635" w:rsidRPr="00E2663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мониторинге системы работы по самоопределению и профессиональной ориентации</w:t>
      </w:r>
      <w:r w:rsidR="00E26635" w:rsidRPr="00E2663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обучающихся </w:t>
      </w:r>
      <w:r w:rsidR="005B6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Рыбинский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 района, утвержденным приказом Управления</w:t>
      </w:r>
      <w:r w:rsidR="00E26635" w:rsidRPr="00E2663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администрации </w:t>
      </w:r>
      <w:r w:rsidR="005B6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Рыбинского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района от </w:t>
      </w:r>
      <w:r w:rsidR="005B65F4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29.04.2021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308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E26635" w:rsidRPr="00E2663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настоящим положением.</w:t>
      </w:r>
    </w:p>
    <w:p w:rsidR="00E26635" w:rsidRPr="00E26635" w:rsidRDefault="008742AB" w:rsidP="00E26635">
      <w:pPr>
        <w:ind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 проводится один раз по итогам учебного</w:t>
      </w:r>
      <w:r w:rsidR="00E26635" w:rsidRPr="00E2663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года.</w:t>
      </w:r>
    </w:p>
    <w:p w:rsidR="00E26635" w:rsidRPr="00E26635" w:rsidRDefault="008742AB" w:rsidP="00E26635">
      <w:pPr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результатов мониторинга </w:t>
      </w:r>
      <w:proofErr w:type="gramStart"/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="00E26635" w:rsidRPr="005B65F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 окончании</w:t>
      </w:r>
      <w:r w:rsidR="00E26635" w:rsidRPr="00E26635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мониторинга проводится</w:t>
      </w:r>
      <w:proofErr w:type="gramEnd"/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путем сбора информации по каждому разработанному</w:t>
      </w:r>
      <w:r w:rsidR="00E26635" w:rsidRPr="00E26635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показателю. Аналитический материал включает в себя статистические сведения, динамику результатов</w:t>
      </w:r>
      <w:r w:rsidR="00E26635" w:rsidRPr="00E26635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 выявлением факторов, влияющих на формирование профессиональной</w:t>
      </w:r>
      <w:r w:rsidR="00E26635" w:rsidRPr="00E2663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ориентации обучающихся.</w:t>
      </w:r>
    </w:p>
    <w:p w:rsidR="00E26635" w:rsidRPr="00E26635" w:rsidRDefault="008742AB" w:rsidP="00E26635">
      <w:pPr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Адресные рекомендации могут быть направлены как в адрес</w:t>
      </w:r>
      <w:r w:rsidR="00E26635" w:rsidRPr="00E26635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отдельных образовательных учреждений, так и в адрес отдельных целевых групп –</w:t>
      </w:r>
      <w:r w:rsidR="00E26635" w:rsidRPr="00E2663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руководителей образовательных учреждений и их заместителей, педагогов-психологов и</w:t>
      </w:r>
      <w:r w:rsidR="00E26635" w:rsidRPr="00E26635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классных руководителей.</w:t>
      </w:r>
    </w:p>
    <w:p w:rsidR="00E26635" w:rsidRPr="00E26635" w:rsidRDefault="008742AB" w:rsidP="00E26635">
      <w:pPr>
        <w:ind w:right="2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 проведенного анализа результатов мониторинга</w:t>
      </w:r>
      <w:r w:rsidR="00E26635" w:rsidRPr="00E2663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принимаются соответствующие меры и управленческие решения, а также</w:t>
      </w:r>
      <w:r w:rsidR="00E26635" w:rsidRPr="00E26635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проводятся:</w:t>
      </w:r>
    </w:p>
    <w:p w:rsidR="00E26635" w:rsidRPr="00E26635" w:rsidRDefault="00E26635" w:rsidP="00623D20">
      <w:pPr>
        <w:ind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−   мероприятия по самоопределению и профессиональной ориентации </w:t>
      </w:r>
      <w:r w:rsidRPr="00E26635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proofErr w:type="gramStart"/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623D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утверждаются программой развития или дорожной картой, разработанной и</w:t>
      </w:r>
      <w:r w:rsidRPr="00E26635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утвержденной на муниципальном уровне. Данный документ является основой для</w:t>
      </w:r>
      <w:r w:rsidRPr="00E26635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планирования школьных мероприятий по самоопределению и профессиональной</w:t>
      </w:r>
      <w:r w:rsidRPr="00E2663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ориентации обучающихся</w:t>
      </w:r>
    </w:p>
    <w:p w:rsidR="00E26635" w:rsidRPr="00E26635" w:rsidRDefault="00E26635" w:rsidP="00C14426">
      <w:pPr>
        <w:numPr>
          <w:ilvl w:val="0"/>
          <w:numId w:val="8"/>
        </w:numPr>
        <w:tabs>
          <w:tab w:val="left" w:pos="953"/>
        </w:tabs>
        <w:spacing w:before="4" w:line="237" w:lineRule="auto"/>
        <w:ind w:right="1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мероприятия, направленные на самоопределение и профессиональную</w:t>
      </w:r>
      <w:r w:rsidRPr="00E26635">
        <w:rPr>
          <w:rFonts w:ascii="Times New Roman" w:eastAsia="Calibri" w:hAnsi="Times New Roman" w:cs="Times New Roman"/>
          <w:spacing w:val="37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 xml:space="preserve">ориентацию обучающихся, с руководителями образовательных учреждений и </w:t>
      </w:r>
      <w:r w:rsidRPr="00E26635">
        <w:rPr>
          <w:rFonts w:ascii="Times New Roman" w:eastAsia="Calibri" w:hAnsi="Times New Roman" w:cs="Times New Roman"/>
          <w:spacing w:val="3"/>
          <w:sz w:val="24"/>
          <w:lang w:val="ru-RU"/>
        </w:rPr>
        <w:t>их</w:t>
      </w:r>
      <w:r w:rsidRPr="00E26635">
        <w:rPr>
          <w:rFonts w:ascii="Times New Roman" w:eastAsia="Calibri" w:hAnsi="Times New Roman" w:cs="Times New Roman"/>
          <w:spacing w:val="40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заместителями проведение совещаний,</w:t>
      </w:r>
      <w:r w:rsidRPr="00E26635">
        <w:rPr>
          <w:rFonts w:ascii="Times New Roman" w:eastAsia="Calibri" w:hAnsi="Times New Roman" w:cs="Times New Roman"/>
          <w:spacing w:val="-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собеседований;</w:t>
      </w:r>
    </w:p>
    <w:p w:rsidR="00E26635" w:rsidRPr="00E26635" w:rsidRDefault="00E26635" w:rsidP="00C14426">
      <w:pPr>
        <w:numPr>
          <w:ilvl w:val="0"/>
          <w:numId w:val="7"/>
        </w:numPr>
        <w:tabs>
          <w:tab w:val="left" w:pos="1058"/>
        </w:tabs>
        <w:ind w:right="1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информационно-разъяснительная работа по вопросам самоопределения</w:t>
      </w:r>
      <w:r w:rsidRPr="00E26635">
        <w:rPr>
          <w:rFonts w:ascii="Times New Roman" w:eastAsia="Calibri" w:hAnsi="Times New Roman" w:cs="Times New Roman"/>
          <w:spacing w:val="4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и профессиональной ориентации с обучающимися и их</w:t>
      </w:r>
      <w:r w:rsidRPr="00E26635">
        <w:rPr>
          <w:rFonts w:ascii="Times New Roman" w:eastAsia="Calibri" w:hAnsi="Times New Roman" w:cs="Times New Roman"/>
          <w:spacing w:val="2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родителями;</w:t>
      </w:r>
    </w:p>
    <w:p w:rsidR="00E26635" w:rsidRPr="00E26635" w:rsidRDefault="00E26635" w:rsidP="00C14426">
      <w:pPr>
        <w:numPr>
          <w:ilvl w:val="0"/>
          <w:numId w:val="7"/>
        </w:numPr>
        <w:tabs>
          <w:tab w:val="left" w:pos="986"/>
        </w:tabs>
        <w:ind w:right="11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Calibri" w:hAnsi="Times New Roman" w:cs="Times New Roman"/>
          <w:sz w:val="24"/>
          <w:lang w:val="ru-RU"/>
        </w:rPr>
        <w:t>иные мероприятия, направленные на самоопределение и</w:t>
      </w:r>
      <w:r w:rsidRPr="00E26635">
        <w:rPr>
          <w:rFonts w:ascii="Times New Roman" w:eastAsia="Calibri" w:hAnsi="Times New Roman" w:cs="Times New Roman"/>
          <w:spacing w:val="11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профессиональную ориентацию</w:t>
      </w:r>
      <w:r w:rsidRPr="00E26635">
        <w:rPr>
          <w:rFonts w:ascii="Times New Roman" w:eastAsia="Calibri" w:hAnsi="Times New Roman" w:cs="Times New Roman"/>
          <w:spacing w:val="-1"/>
          <w:sz w:val="24"/>
          <w:lang w:val="ru-RU"/>
        </w:rPr>
        <w:t xml:space="preserve"> </w:t>
      </w:r>
      <w:r w:rsidRPr="00E26635">
        <w:rPr>
          <w:rFonts w:ascii="Times New Roman" w:eastAsia="Calibri" w:hAnsi="Times New Roman" w:cs="Times New Roman"/>
          <w:sz w:val="24"/>
          <w:lang w:val="ru-RU"/>
        </w:rPr>
        <w:t>школьников.</w:t>
      </w:r>
    </w:p>
    <w:p w:rsidR="00E26635" w:rsidRPr="00E26635" w:rsidRDefault="008742AB" w:rsidP="00E26635">
      <w:pPr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Управленческие решения (конкретные действия, направленные на</w:t>
      </w:r>
      <w:r w:rsidR="00E26635" w:rsidRPr="00E2663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достижение поставленных целей и задач с учетом выявленных проблемных областей) принимаются</w:t>
      </w:r>
      <w:r w:rsidR="00E26635" w:rsidRPr="00E2663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на муниципальном и школьном уровнях. Решения могут содержаться в приказах,</w:t>
      </w:r>
      <w:r w:rsidR="00E26635" w:rsidRPr="00E26635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решениях совещательных органов, либо носить рекомендательный характер</w:t>
      </w:r>
      <w:r w:rsidR="00E26635" w:rsidRPr="00E26635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(методические рекомендации).</w:t>
      </w:r>
    </w:p>
    <w:p w:rsidR="00E26635" w:rsidRPr="00E26635" w:rsidRDefault="008742AB" w:rsidP="00E26635">
      <w:pPr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Последний управленческий цикл - анализ эффективности принятых</w:t>
      </w:r>
      <w:r w:rsidR="00E26635" w:rsidRPr="00E26635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мер представляется в виде описания тех мер, мероприятий и управленческих решений,</w:t>
      </w:r>
      <w:r w:rsidR="00E26635" w:rsidRPr="00E26635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 проводились и были приняты. И включает в себя сведения о сроках проведения</w:t>
      </w:r>
      <w:r w:rsidR="00E26635" w:rsidRPr="00E2663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 эффективности принятых мер, выводы и определение</w:t>
      </w:r>
      <w:r w:rsidR="00E26635" w:rsidRPr="00E26635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E26635"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проблемы.</w:t>
      </w:r>
    </w:p>
    <w:p w:rsidR="00E26635" w:rsidRPr="00E26635" w:rsidRDefault="00E26635" w:rsidP="00E26635">
      <w:pPr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результатов мониторинга, а также все последующие управленческие</w:t>
      </w:r>
      <w:r w:rsidRPr="00E2663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действия, представленные в виде отдельных документов, размещаются на официальном</w:t>
      </w:r>
      <w:r w:rsidRPr="00E2663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сайте Управления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Рыбинского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E26635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26635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района.</w:t>
      </w:r>
    </w:p>
    <w:p w:rsidR="00E26635" w:rsidRPr="00E26635" w:rsidRDefault="00E26635" w:rsidP="00E266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64A8" w:rsidRPr="00E26635" w:rsidRDefault="007664A8" w:rsidP="0015573C">
      <w:pPr>
        <w:pStyle w:val="a5"/>
        <w:ind w:left="3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sectPr w:rsidR="007664A8" w:rsidRPr="00E2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E7" w:rsidRDefault="00F01BE7" w:rsidP="009B1BFA">
      <w:r>
        <w:separator/>
      </w:r>
    </w:p>
  </w:endnote>
  <w:endnote w:type="continuationSeparator" w:id="0">
    <w:p w:rsidR="00F01BE7" w:rsidRDefault="00F01BE7" w:rsidP="009B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E7" w:rsidRDefault="00F01BE7" w:rsidP="009B1BFA">
      <w:r>
        <w:separator/>
      </w:r>
    </w:p>
  </w:footnote>
  <w:footnote w:type="continuationSeparator" w:id="0">
    <w:p w:rsidR="00F01BE7" w:rsidRDefault="00F01BE7" w:rsidP="009B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EB" w:rsidRDefault="000055E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738D67" wp14:editId="16046F9A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5EB" w:rsidRDefault="000055EB">
                          <w:pPr>
                            <w:pStyle w:val="a3"/>
                            <w:spacing w:line="265" w:lineRule="exact"/>
                            <w:ind w:left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7.4pt;margin-top:21.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wzuA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" filled="f" stroked="f">
              <v:textbox inset="0,0,0,0">
                <w:txbxContent>
                  <w:p w:rsidR="000055EB" w:rsidRDefault="000055EB">
                    <w:pPr>
                      <w:pStyle w:val="a3"/>
                      <w:spacing w:line="265" w:lineRule="exact"/>
                      <w:ind w:left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3A2"/>
    <w:multiLevelType w:val="hybridMultilevel"/>
    <w:tmpl w:val="E4A657D8"/>
    <w:lvl w:ilvl="0" w:tplc="88ACB09C">
      <w:start w:val="1"/>
      <w:numFmt w:val="bullet"/>
      <w:lvlText w:val=""/>
      <w:lvlJc w:val="left"/>
      <w:pPr>
        <w:ind w:left="10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E0FCE394">
      <w:start w:val="1"/>
      <w:numFmt w:val="bullet"/>
      <w:lvlText w:val="•"/>
      <w:lvlJc w:val="left"/>
      <w:pPr>
        <w:ind w:left="1060" w:hanging="286"/>
      </w:pPr>
      <w:rPr>
        <w:rFonts w:hint="default"/>
      </w:rPr>
    </w:lvl>
    <w:lvl w:ilvl="2" w:tplc="498000C2">
      <w:start w:val="1"/>
      <w:numFmt w:val="bullet"/>
      <w:lvlText w:val="•"/>
      <w:lvlJc w:val="left"/>
      <w:pPr>
        <w:ind w:left="2021" w:hanging="286"/>
      </w:pPr>
      <w:rPr>
        <w:rFonts w:hint="default"/>
      </w:rPr>
    </w:lvl>
    <w:lvl w:ilvl="3" w:tplc="4A4E1326">
      <w:start w:val="1"/>
      <w:numFmt w:val="bullet"/>
      <w:lvlText w:val="•"/>
      <w:lvlJc w:val="left"/>
      <w:pPr>
        <w:ind w:left="2981" w:hanging="286"/>
      </w:pPr>
      <w:rPr>
        <w:rFonts w:hint="default"/>
      </w:rPr>
    </w:lvl>
    <w:lvl w:ilvl="4" w:tplc="EAB0FFAA">
      <w:start w:val="1"/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B4141222">
      <w:start w:val="1"/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1A7C5F0A">
      <w:start w:val="1"/>
      <w:numFmt w:val="bullet"/>
      <w:lvlText w:val="•"/>
      <w:lvlJc w:val="left"/>
      <w:pPr>
        <w:ind w:left="5863" w:hanging="286"/>
      </w:pPr>
      <w:rPr>
        <w:rFonts w:hint="default"/>
      </w:rPr>
    </w:lvl>
    <w:lvl w:ilvl="7" w:tplc="8E1E8A3E">
      <w:start w:val="1"/>
      <w:numFmt w:val="bullet"/>
      <w:lvlText w:val="•"/>
      <w:lvlJc w:val="left"/>
      <w:pPr>
        <w:ind w:left="6824" w:hanging="286"/>
      </w:pPr>
      <w:rPr>
        <w:rFonts w:hint="default"/>
      </w:rPr>
    </w:lvl>
    <w:lvl w:ilvl="8" w:tplc="E89C46D4">
      <w:start w:val="1"/>
      <w:numFmt w:val="bullet"/>
      <w:lvlText w:val="•"/>
      <w:lvlJc w:val="left"/>
      <w:pPr>
        <w:ind w:left="7785" w:hanging="286"/>
      </w:pPr>
      <w:rPr>
        <w:rFonts w:hint="default"/>
      </w:rPr>
    </w:lvl>
  </w:abstractNum>
  <w:abstractNum w:abstractNumId="1">
    <w:nsid w:val="0AA20923"/>
    <w:multiLevelType w:val="multilevel"/>
    <w:tmpl w:val="00F29812"/>
    <w:lvl w:ilvl="0">
      <w:start w:val="8"/>
      <w:numFmt w:val="decimal"/>
      <w:lvlText w:val="%1"/>
      <w:lvlJc w:val="left"/>
      <w:pPr>
        <w:ind w:left="146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" w:hanging="634"/>
      </w:pPr>
      <w:rPr>
        <w:rFonts w:ascii="Times New Roman" w:eastAsia="Times New Roman" w:hAnsi="Times New Roman" w:hint="default"/>
        <w:w w:val="105"/>
      </w:rPr>
    </w:lvl>
    <w:lvl w:ilvl="2">
      <w:start w:val="1"/>
      <w:numFmt w:val="bullet"/>
      <w:lvlText w:val="•"/>
      <w:lvlJc w:val="left"/>
      <w:pPr>
        <w:ind w:left="2076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634"/>
      </w:pPr>
      <w:rPr>
        <w:rFonts w:hint="default"/>
      </w:rPr>
    </w:lvl>
  </w:abstractNum>
  <w:abstractNum w:abstractNumId="2">
    <w:nsid w:val="1AAE3681"/>
    <w:multiLevelType w:val="multilevel"/>
    <w:tmpl w:val="80F26566"/>
    <w:lvl w:ilvl="0">
      <w:start w:val="8"/>
      <w:numFmt w:val="decimal"/>
      <w:lvlText w:val="%1"/>
      <w:lvlJc w:val="left"/>
      <w:pPr>
        <w:ind w:left="10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666" w:hanging="207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70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5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5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207"/>
      </w:pPr>
      <w:rPr>
        <w:rFonts w:hint="default"/>
      </w:rPr>
    </w:lvl>
  </w:abstractNum>
  <w:abstractNum w:abstractNumId="3">
    <w:nsid w:val="205D4687"/>
    <w:multiLevelType w:val="multilevel"/>
    <w:tmpl w:val="68BEDDAE"/>
    <w:lvl w:ilvl="0">
      <w:start w:val="6"/>
      <w:numFmt w:val="decimal"/>
      <w:lvlText w:val="%1"/>
      <w:lvlJc w:val="left"/>
      <w:pPr>
        <w:ind w:left="125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" w:hanging="634"/>
      </w:pPr>
      <w:rPr>
        <w:rFonts w:ascii="Times New Roman" w:eastAsia="Times New Roman" w:hAnsi="Times New Roman" w:hint="default"/>
        <w:w w:val="107"/>
      </w:rPr>
    </w:lvl>
    <w:lvl w:ilvl="2">
      <w:start w:val="1"/>
      <w:numFmt w:val="bullet"/>
      <w:lvlText w:val="•"/>
      <w:lvlJc w:val="left"/>
      <w:pPr>
        <w:ind w:left="2060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634"/>
      </w:pPr>
      <w:rPr>
        <w:rFonts w:hint="default"/>
      </w:rPr>
    </w:lvl>
  </w:abstractNum>
  <w:abstractNum w:abstractNumId="4">
    <w:nsid w:val="23CB4976"/>
    <w:multiLevelType w:val="hybridMultilevel"/>
    <w:tmpl w:val="014627D8"/>
    <w:lvl w:ilvl="0" w:tplc="0BE6FB58">
      <w:start w:val="1"/>
      <w:numFmt w:val="bullet"/>
      <w:lvlText w:val="−"/>
      <w:lvlJc w:val="left"/>
      <w:pPr>
        <w:ind w:left="100" w:hanging="44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BA428E">
      <w:start w:val="1"/>
      <w:numFmt w:val="bullet"/>
      <w:lvlText w:val="•"/>
      <w:lvlJc w:val="left"/>
      <w:pPr>
        <w:ind w:left="1066" w:hanging="447"/>
      </w:pPr>
      <w:rPr>
        <w:rFonts w:hint="default"/>
      </w:rPr>
    </w:lvl>
    <w:lvl w:ilvl="2" w:tplc="8EEA1230">
      <w:start w:val="1"/>
      <w:numFmt w:val="bullet"/>
      <w:lvlText w:val="•"/>
      <w:lvlJc w:val="left"/>
      <w:pPr>
        <w:ind w:left="2033" w:hanging="447"/>
      </w:pPr>
      <w:rPr>
        <w:rFonts w:hint="default"/>
      </w:rPr>
    </w:lvl>
    <w:lvl w:ilvl="3" w:tplc="2DBE191C">
      <w:start w:val="1"/>
      <w:numFmt w:val="bullet"/>
      <w:lvlText w:val="•"/>
      <w:lvlJc w:val="left"/>
      <w:pPr>
        <w:ind w:left="2999" w:hanging="447"/>
      </w:pPr>
      <w:rPr>
        <w:rFonts w:hint="default"/>
      </w:rPr>
    </w:lvl>
    <w:lvl w:ilvl="4" w:tplc="8D72D5D8">
      <w:start w:val="1"/>
      <w:numFmt w:val="bullet"/>
      <w:lvlText w:val="•"/>
      <w:lvlJc w:val="left"/>
      <w:pPr>
        <w:ind w:left="3966" w:hanging="447"/>
      </w:pPr>
      <w:rPr>
        <w:rFonts w:hint="default"/>
      </w:rPr>
    </w:lvl>
    <w:lvl w:ilvl="5" w:tplc="53649432">
      <w:start w:val="1"/>
      <w:numFmt w:val="bullet"/>
      <w:lvlText w:val="•"/>
      <w:lvlJc w:val="left"/>
      <w:pPr>
        <w:ind w:left="4933" w:hanging="447"/>
      </w:pPr>
      <w:rPr>
        <w:rFonts w:hint="default"/>
      </w:rPr>
    </w:lvl>
    <w:lvl w:ilvl="6" w:tplc="B6AA091C">
      <w:start w:val="1"/>
      <w:numFmt w:val="bullet"/>
      <w:lvlText w:val="•"/>
      <w:lvlJc w:val="left"/>
      <w:pPr>
        <w:ind w:left="5899" w:hanging="447"/>
      </w:pPr>
      <w:rPr>
        <w:rFonts w:hint="default"/>
      </w:rPr>
    </w:lvl>
    <w:lvl w:ilvl="7" w:tplc="F0CEAFF6">
      <w:start w:val="1"/>
      <w:numFmt w:val="bullet"/>
      <w:lvlText w:val="•"/>
      <w:lvlJc w:val="left"/>
      <w:pPr>
        <w:ind w:left="6866" w:hanging="447"/>
      </w:pPr>
      <w:rPr>
        <w:rFonts w:hint="default"/>
      </w:rPr>
    </w:lvl>
    <w:lvl w:ilvl="8" w:tplc="1F6E1A0E">
      <w:start w:val="1"/>
      <w:numFmt w:val="bullet"/>
      <w:lvlText w:val="•"/>
      <w:lvlJc w:val="left"/>
      <w:pPr>
        <w:ind w:left="7833" w:hanging="447"/>
      </w:pPr>
      <w:rPr>
        <w:rFonts w:hint="default"/>
      </w:rPr>
    </w:lvl>
  </w:abstractNum>
  <w:abstractNum w:abstractNumId="5">
    <w:nsid w:val="3A3B209E"/>
    <w:multiLevelType w:val="hybridMultilevel"/>
    <w:tmpl w:val="15746F20"/>
    <w:lvl w:ilvl="0" w:tplc="87E03418">
      <w:start w:val="1"/>
      <w:numFmt w:val="decimal"/>
      <w:lvlText w:val="%1."/>
      <w:lvlJc w:val="left"/>
      <w:pPr>
        <w:ind w:left="1014" w:hanging="3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BBCFDA4">
      <w:start w:val="1"/>
      <w:numFmt w:val="bullet"/>
      <w:lvlText w:val="•"/>
      <w:lvlJc w:val="left"/>
      <w:pPr>
        <w:ind w:left="1020" w:hanging="348"/>
      </w:pPr>
      <w:rPr>
        <w:rFonts w:hint="default"/>
      </w:rPr>
    </w:lvl>
    <w:lvl w:ilvl="2" w:tplc="3FBA0DC6">
      <w:start w:val="1"/>
      <w:numFmt w:val="bullet"/>
      <w:lvlText w:val="•"/>
      <w:lvlJc w:val="left"/>
      <w:pPr>
        <w:ind w:left="1987" w:hanging="348"/>
      </w:pPr>
      <w:rPr>
        <w:rFonts w:hint="default"/>
      </w:rPr>
    </w:lvl>
    <w:lvl w:ilvl="3" w:tplc="E932C7D0">
      <w:start w:val="1"/>
      <w:numFmt w:val="bullet"/>
      <w:lvlText w:val="•"/>
      <w:lvlJc w:val="left"/>
      <w:pPr>
        <w:ind w:left="2954" w:hanging="348"/>
      </w:pPr>
      <w:rPr>
        <w:rFonts w:hint="default"/>
      </w:rPr>
    </w:lvl>
    <w:lvl w:ilvl="4" w:tplc="2C9CEB14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5" w:tplc="1AB2A49E">
      <w:start w:val="1"/>
      <w:numFmt w:val="bullet"/>
      <w:lvlText w:val="•"/>
      <w:lvlJc w:val="left"/>
      <w:pPr>
        <w:ind w:left="4889" w:hanging="348"/>
      </w:pPr>
      <w:rPr>
        <w:rFonts w:hint="default"/>
      </w:rPr>
    </w:lvl>
    <w:lvl w:ilvl="6" w:tplc="EEA84ED4">
      <w:start w:val="1"/>
      <w:numFmt w:val="bullet"/>
      <w:lvlText w:val="•"/>
      <w:lvlJc w:val="left"/>
      <w:pPr>
        <w:ind w:left="5856" w:hanging="348"/>
      </w:pPr>
      <w:rPr>
        <w:rFonts w:hint="default"/>
      </w:rPr>
    </w:lvl>
    <w:lvl w:ilvl="7" w:tplc="878ED6DC">
      <w:start w:val="1"/>
      <w:numFmt w:val="bullet"/>
      <w:lvlText w:val="•"/>
      <w:lvlJc w:val="left"/>
      <w:pPr>
        <w:ind w:left="6824" w:hanging="348"/>
      </w:pPr>
      <w:rPr>
        <w:rFonts w:hint="default"/>
      </w:rPr>
    </w:lvl>
    <w:lvl w:ilvl="8" w:tplc="550AD55A">
      <w:start w:val="1"/>
      <w:numFmt w:val="bullet"/>
      <w:lvlText w:val="•"/>
      <w:lvlJc w:val="left"/>
      <w:pPr>
        <w:ind w:left="7791" w:hanging="348"/>
      </w:pPr>
      <w:rPr>
        <w:rFonts w:hint="default"/>
      </w:rPr>
    </w:lvl>
  </w:abstractNum>
  <w:abstractNum w:abstractNumId="6">
    <w:nsid w:val="3A7F5243"/>
    <w:multiLevelType w:val="hybridMultilevel"/>
    <w:tmpl w:val="22F0CA24"/>
    <w:lvl w:ilvl="0" w:tplc="4BE03678">
      <w:start w:val="1"/>
      <w:numFmt w:val="bullet"/>
      <w:lvlText w:val="-"/>
      <w:lvlJc w:val="left"/>
      <w:pPr>
        <w:ind w:left="130" w:hanging="159"/>
      </w:pPr>
      <w:rPr>
        <w:rFonts w:ascii="Times New Roman" w:eastAsia="Times New Roman" w:hAnsi="Times New Roman" w:hint="default"/>
        <w:w w:val="100"/>
      </w:rPr>
    </w:lvl>
    <w:lvl w:ilvl="1" w:tplc="0F8E04CA">
      <w:start w:val="1"/>
      <w:numFmt w:val="bullet"/>
      <w:lvlText w:val="•"/>
      <w:lvlJc w:val="left"/>
      <w:pPr>
        <w:ind w:left="500" w:hanging="159"/>
      </w:pPr>
      <w:rPr>
        <w:rFonts w:hint="default"/>
      </w:rPr>
    </w:lvl>
    <w:lvl w:ilvl="2" w:tplc="329AACF8">
      <w:start w:val="1"/>
      <w:numFmt w:val="bullet"/>
      <w:lvlText w:val="•"/>
      <w:lvlJc w:val="left"/>
      <w:pPr>
        <w:ind w:left="1531" w:hanging="159"/>
      </w:pPr>
      <w:rPr>
        <w:rFonts w:hint="default"/>
      </w:rPr>
    </w:lvl>
    <w:lvl w:ilvl="3" w:tplc="2D405868">
      <w:start w:val="1"/>
      <w:numFmt w:val="bullet"/>
      <w:lvlText w:val="•"/>
      <w:lvlJc w:val="left"/>
      <w:pPr>
        <w:ind w:left="2562" w:hanging="159"/>
      </w:pPr>
      <w:rPr>
        <w:rFonts w:hint="default"/>
      </w:rPr>
    </w:lvl>
    <w:lvl w:ilvl="4" w:tplc="E35CF924">
      <w:start w:val="1"/>
      <w:numFmt w:val="bullet"/>
      <w:lvlText w:val="•"/>
      <w:lvlJc w:val="left"/>
      <w:pPr>
        <w:ind w:left="3593" w:hanging="159"/>
      </w:pPr>
      <w:rPr>
        <w:rFonts w:hint="default"/>
      </w:rPr>
    </w:lvl>
    <w:lvl w:ilvl="5" w:tplc="845AF9F4">
      <w:start w:val="1"/>
      <w:numFmt w:val="bullet"/>
      <w:lvlText w:val="•"/>
      <w:lvlJc w:val="left"/>
      <w:pPr>
        <w:ind w:left="4624" w:hanging="159"/>
      </w:pPr>
      <w:rPr>
        <w:rFonts w:hint="default"/>
      </w:rPr>
    </w:lvl>
    <w:lvl w:ilvl="6" w:tplc="BD8C35EA">
      <w:start w:val="1"/>
      <w:numFmt w:val="bullet"/>
      <w:lvlText w:val="•"/>
      <w:lvlJc w:val="left"/>
      <w:pPr>
        <w:ind w:left="5655" w:hanging="159"/>
      </w:pPr>
      <w:rPr>
        <w:rFonts w:hint="default"/>
      </w:rPr>
    </w:lvl>
    <w:lvl w:ilvl="7" w:tplc="C23CEE5C">
      <w:start w:val="1"/>
      <w:numFmt w:val="bullet"/>
      <w:lvlText w:val="•"/>
      <w:lvlJc w:val="left"/>
      <w:pPr>
        <w:ind w:left="6686" w:hanging="159"/>
      </w:pPr>
      <w:rPr>
        <w:rFonts w:hint="default"/>
      </w:rPr>
    </w:lvl>
    <w:lvl w:ilvl="8" w:tplc="05F26BBE">
      <w:start w:val="1"/>
      <w:numFmt w:val="bullet"/>
      <w:lvlText w:val="•"/>
      <w:lvlJc w:val="left"/>
      <w:pPr>
        <w:ind w:left="7717" w:hanging="159"/>
      </w:pPr>
      <w:rPr>
        <w:rFonts w:hint="default"/>
      </w:rPr>
    </w:lvl>
  </w:abstractNum>
  <w:abstractNum w:abstractNumId="7">
    <w:nsid w:val="4EAE2706"/>
    <w:multiLevelType w:val="hybridMultilevel"/>
    <w:tmpl w:val="973AF760"/>
    <w:lvl w:ilvl="0" w:tplc="A232C3F8">
      <w:start w:val="1"/>
      <w:numFmt w:val="bullet"/>
      <w:lvlText w:val=""/>
      <w:lvlJc w:val="left"/>
      <w:pPr>
        <w:ind w:left="10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BCAA7806">
      <w:start w:val="1"/>
      <w:numFmt w:val="bullet"/>
      <w:lvlText w:val="•"/>
      <w:lvlJc w:val="left"/>
      <w:pPr>
        <w:ind w:left="1066" w:hanging="286"/>
      </w:pPr>
      <w:rPr>
        <w:rFonts w:hint="default"/>
      </w:rPr>
    </w:lvl>
    <w:lvl w:ilvl="2" w:tplc="041E6828">
      <w:start w:val="1"/>
      <w:numFmt w:val="bullet"/>
      <w:lvlText w:val="•"/>
      <w:lvlJc w:val="left"/>
      <w:pPr>
        <w:ind w:left="2033" w:hanging="286"/>
      </w:pPr>
      <w:rPr>
        <w:rFonts w:hint="default"/>
      </w:rPr>
    </w:lvl>
    <w:lvl w:ilvl="3" w:tplc="52A03266">
      <w:start w:val="1"/>
      <w:numFmt w:val="bullet"/>
      <w:lvlText w:val="•"/>
      <w:lvlJc w:val="left"/>
      <w:pPr>
        <w:ind w:left="2999" w:hanging="286"/>
      </w:pPr>
      <w:rPr>
        <w:rFonts w:hint="default"/>
      </w:rPr>
    </w:lvl>
    <w:lvl w:ilvl="4" w:tplc="F872C712">
      <w:start w:val="1"/>
      <w:numFmt w:val="bullet"/>
      <w:lvlText w:val="•"/>
      <w:lvlJc w:val="left"/>
      <w:pPr>
        <w:ind w:left="3966" w:hanging="286"/>
      </w:pPr>
      <w:rPr>
        <w:rFonts w:hint="default"/>
      </w:rPr>
    </w:lvl>
    <w:lvl w:ilvl="5" w:tplc="B9A46766">
      <w:start w:val="1"/>
      <w:numFmt w:val="bullet"/>
      <w:lvlText w:val="•"/>
      <w:lvlJc w:val="left"/>
      <w:pPr>
        <w:ind w:left="4933" w:hanging="286"/>
      </w:pPr>
      <w:rPr>
        <w:rFonts w:hint="default"/>
      </w:rPr>
    </w:lvl>
    <w:lvl w:ilvl="6" w:tplc="48EE5E12">
      <w:start w:val="1"/>
      <w:numFmt w:val="bullet"/>
      <w:lvlText w:val="•"/>
      <w:lvlJc w:val="left"/>
      <w:pPr>
        <w:ind w:left="5899" w:hanging="286"/>
      </w:pPr>
      <w:rPr>
        <w:rFonts w:hint="default"/>
      </w:rPr>
    </w:lvl>
    <w:lvl w:ilvl="7" w:tplc="3FBEE79E">
      <w:start w:val="1"/>
      <w:numFmt w:val="bullet"/>
      <w:lvlText w:val="•"/>
      <w:lvlJc w:val="left"/>
      <w:pPr>
        <w:ind w:left="6866" w:hanging="286"/>
      </w:pPr>
      <w:rPr>
        <w:rFonts w:hint="default"/>
      </w:rPr>
    </w:lvl>
    <w:lvl w:ilvl="8" w:tplc="461AC196">
      <w:start w:val="1"/>
      <w:numFmt w:val="bullet"/>
      <w:lvlText w:val="•"/>
      <w:lvlJc w:val="left"/>
      <w:pPr>
        <w:ind w:left="7833" w:hanging="286"/>
      </w:pPr>
      <w:rPr>
        <w:rFonts w:hint="default"/>
      </w:rPr>
    </w:lvl>
  </w:abstractNum>
  <w:abstractNum w:abstractNumId="8">
    <w:nsid w:val="51E170DB"/>
    <w:multiLevelType w:val="hybridMultilevel"/>
    <w:tmpl w:val="89EA5E38"/>
    <w:lvl w:ilvl="0" w:tplc="13B0B8D4">
      <w:start w:val="1"/>
      <w:numFmt w:val="bullet"/>
      <w:lvlText w:val=""/>
      <w:lvlJc w:val="left"/>
      <w:pPr>
        <w:ind w:left="100" w:hanging="495"/>
      </w:pPr>
      <w:rPr>
        <w:rFonts w:ascii="Symbol" w:eastAsia="Symbol" w:hAnsi="Symbol" w:hint="default"/>
        <w:w w:val="100"/>
        <w:sz w:val="28"/>
        <w:szCs w:val="28"/>
      </w:rPr>
    </w:lvl>
    <w:lvl w:ilvl="1" w:tplc="52ACFC60">
      <w:start w:val="1"/>
      <w:numFmt w:val="bullet"/>
      <w:lvlText w:val=""/>
      <w:lvlJc w:val="left"/>
      <w:pPr>
        <w:ind w:left="443" w:hanging="284"/>
      </w:pPr>
      <w:rPr>
        <w:rFonts w:ascii="Symbol" w:eastAsia="Symbol" w:hAnsi="Symbol" w:hint="default"/>
        <w:w w:val="100"/>
        <w:sz w:val="28"/>
        <w:szCs w:val="28"/>
      </w:rPr>
    </w:lvl>
    <w:lvl w:ilvl="2" w:tplc="A790BE18">
      <w:start w:val="1"/>
      <w:numFmt w:val="bullet"/>
      <w:lvlText w:val="•"/>
      <w:lvlJc w:val="left"/>
      <w:pPr>
        <w:ind w:left="1469" w:hanging="284"/>
      </w:pPr>
      <w:rPr>
        <w:rFonts w:hint="default"/>
      </w:rPr>
    </w:lvl>
    <w:lvl w:ilvl="3" w:tplc="3BB4E0C4">
      <w:start w:val="1"/>
      <w:numFmt w:val="bullet"/>
      <w:lvlText w:val="•"/>
      <w:lvlJc w:val="left"/>
      <w:pPr>
        <w:ind w:left="2499" w:hanging="284"/>
      </w:pPr>
      <w:rPr>
        <w:rFonts w:hint="default"/>
      </w:rPr>
    </w:lvl>
    <w:lvl w:ilvl="4" w:tplc="712CFE3A">
      <w:start w:val="1"/>
      <w:numFmt w:val="bullet"/>
      <w:lvlText w:val="•"/>
      <w:lvlJc w:val="left"/>
      <w:pPr>
        <w:ind w:left="3528" w:hanging="284"/>
      </w:pPr>
      <w:rPr>
        <w:rFonts w:hint="default"/>
      </w:rPr>
    </w:lvl>
    <w:lvl w:ilvl="5" w:tplc="7D12B47C">
      <w:start w:val="1"/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8FD2E614">
      <w:start w:val="1"/>
      <w:numFmt w:val="bullet"/>
      <w:lvlText w:val="•"/>
      <w:lvlJc w:val="left"/>
      <w:pPr>
        <w:ind w:left="5588" w:hanging="284"/>
      </w:pPr>
      <w:rPr>
        <w:rFonts w:hint="default"/>
      </w:rPr>
    </w:lvl>
    <w:lvl w:ilvl="7" w:tplc="0E4A878C">
      <w:start w:val="1"/>
      <w:numFmt w:val="bullet"/>
      <w:lvlText w:val="•"/>
      <w:lvlJc w:val="left"/>
      <w:pPr>
        <w:ind w:left="6617" w:hanging="284"/>
      </w:pPr>
      <w:rPr>
        <w:rFonts w:hint="default"/>
      </w:rPr>
    </w:lvl>
    <w:lvl w:ilvl="8" w:tplc="6B8A1A44">
      <w:start w:val="1"/>
      <w:numFmt w:val="bullet"/>
      <w:lvlText w:val="•"/>
      <w:lvlJc w:val="left"/>
      <w:pPr>
        <w:ind w:left="7647" w:hanging="284"/>
      </w:pPr>
      <w:rPr>
        <w:rFonts w:hint="default"/>
      </w:rPr>
    </w:lvl>
  </w:abstractNum>
  <w:abstractNum w:abstractNumId="9">
    <w:nsid w:val="5DDB5515"/>
    <w:multiLevelType w:val="hybridMultilevel"/>
    <w:tmpl w:val="99C80C98"/>
    <w:lvl w:ilvl="0" w:tplc="93F0F17A">
      <w:start w:val="1"/>
      <w:numFmt w:val="bullet"/>
      <w:lvlText w:val="-"/>
      <w:lvlJc w:val="left"/>
      <w:pPr>
        <w:ind w:left="136" w:hanging="173"/>
      </w:pPr>
      <w:rPr>
        <w:rFonts w:ascii="Times New Roman" w:eastAsia="Times New Roman" w:hAnsi="Times New Roman" w:hint="default"/>
        <w:w w:val="120"/>
      </w:rPr>
    </w:lvl>
    <w:lvl w:ilvl="1" w:tplc="9B28C37A">
      <w:start w:val="1"/>
      <w:numFmt w:val="bullet"/>
      <w:lvlText w:val="•"/>
      <w:lvlJc w:val="left"/>
      <w:pPr>
        <w:ind w:left="140" w:hanging="173"/>
      </w:pPr>
      <w:rPr>
        <w:rFonts w:hint="default"/>
      </w:rPr>
    </w:lvl>
    <w:lvl w:ilvl="2" w:tplc="CD7C83AE">
      <w:start w:val="1"/>
      <w:numFmt w:val="bullet"/>
      <w:lvlText w:val="•"/>
      <w:lvlJc w:val="left"/>
      <w:pPr>
        <w:ind w:left="920" w:hanging="173"/>
      </w:pPr>
      <w:rPr>
        <w:rFonts w:hint="default"/>
      </w:rPr>
    </w:lvl>
    <w:lvl w:ilvl="3" w:tplc="50844B08">
      <w:start w:val="1"/>
      <w:numFmt w:val="bullet"/>
      <w:lvlText w:val="•"/>
      <w:lvlJc w:val="left"/>
      <w:pPr>
        <w:ind w:left="2027" w:hanging="173"/>
      </w:pPr>
      <w:rPr>
        <w:rFonts w:hint="default"/>
      </w:rPr>
    </w:lvl>
    <w:lvl w:ilvl="4" w:tplc="D7AC82C4">
      <w:start w:val="1"/>
      <w:numFmt w:val="bullet"/>
      <w:lvlText w:val="•"/>
      <w:lvlJc w:val="left"/>
      <w:pPr>
        <w:ind w:left="3135" w:hanging="173"/>
      </w:pPr>
      <w:rPr>
        <w:rFonts w:hint="default"/>
      </w:rPr>
    </w:lvl>
    <w:lvl w:ilvl="5" w:tplc="0B18E7C6">
      <w:start w:val="1"/>
      <w:numFmt w:val="bullet"/>
      <w:lvlText w:val="•"/>
      <w:lvlJc w:val="left"/>
      <w:pPr>
        <w:ind w:left="4242" w:hanging="173"/>
      </w:pPr>
      <w:rPr>
        <w:rFonts w:hint="default"/>
      </w:rPr>
    </w:lvl>
    <w:lvl w:ilvl="6" w:tplc="3F18D1B0">
      <w:start w:val="1"/>
      <w:numFmt w:val="bullet"/>
      <w:lvlText w:val="•"/>
      <w:lvlJc w:val="left"/>
      <w:pPr>
        <w:ind w:left="5350" w:hanging="173"/>
      </w:pPr>
      <w:rPr>
        <w:rFonts w:hint="default"/>
      </w:rPr>
    </w:lvl>
    <w:lvl w:ilvl="7" w:tplc="FEE652E8">
      <w:start w:val="1"/>
      <w:numFmt w:val="bullet"/>
      <w:lvlText w:val="•"/>
      <w:lvlJc w:val="left"/>
      <w:pPr>
        <w:ind w:left="6457" w:hanging="173"/>
      </w:pPr>
      <w:rPr>
        <w:rFonts w:hint="default"/>
      </w:rPr>
    </w:lvl>
    <w:lvl w:ilvl="8" w:tplc="0A9C4800">
      <w:start w:val="1"/>
      <w:numFmt w:val="bullet"/>
      <w:lvlText w:val="•"/>
      <w:lvlJc w:val="left"/>
      <w:pPr>
        <w:ind w:left="7565" w:hanging="173"/>
      </w:pPr>
      <w:rPr>
        <w:rFonts w:hint="default"/>
      </w:rPr>
    </w:lvl>
  </w:abstractNum>
  <w:abstractNum w:abstractNumId="10">
    <w:nsid w:val="67C54C47"/>
    <w:multiLevelType w:val="hybridMultilevel"/>
    <w:tmpl w:val="1FD200BA"/>
    <w:lvl w:ilvl="0" w:tplc="1EFE4B02">
      <w:start w:val="1"/>
      <w:numFmt w:val="bullet"/>
      <w:lvlText w:val="−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340BAD8">
      <w:start w:val="1"/>
      <w:numFmt w:val="bullet"/>
      <w:lvlText w:val="•"/>
      <w:lvlJc w:val="left"/>
      <w:pPr>
        <w:ind w:left="1060" w:hanging="392"/>
      </w:pPr>
      <w:rPr>
        <w:rFonts w:hint="default"/>
      </w:rPr>
    </w:lvl>
    <w:lvl w:ilvl="2" w:tplc="93E0962E">
      <w:start w:val="1"/>
      <w:numFmt w:val="bullet"/>
      <w:lvlText w:val="•"/>
      <w:lvlJc w:val="left"/>
      <w:pPr>
        <w:ind w:left="2021" w:hanging="392"/>
      </w:pPr>
      <w:rPr>
        <w:rFonts w:hint="default"/>
      </w:rPr>
    </w:lvl>
    <w:lvl w:ilvl="3" w:tplc="E5DE0CFE">
      <w:start w:val="1"/>
      <w:numFmt w:val="bullet"/>
      <w:lvlText w:val="•"/>
      <w:lvlJc w:val="left"/>
      <w:pPr>
        <w:ind w:left="2981" w:hanging="392"/>
      </w:pPr>
      <w:rPr>
        <w:rFonts w:hint="default"/>
      </w:rPr>
    </w:lvl>
    <w:lvl w:ilvl="4" w:tplc="E0641904">
      <w:start w:val="1"/>
      <w:numFmt w:val="bullet"/>
      <w:lvlText w:val="•"/>
      <w:lvlJc w:val="left"/>
      <w:pPr>
        <w:ind w:left="3942" w:hanging="392"/>
      </w:pPr>
      <w:rPr>
        <w:rFonts w:hint="default"/>
      </w:rPr>
    </w:lvl>
    <w:lvl w:ilvl="5" w:tplc="EEDC2CF0">
      <w:start w:val="1"/>
      <w:numFmt w:val="bullet"/>
      <w:lvlText w:val="•"/>
      <w:lvlJc w:val="left"/>
      <w:pPr>
        <w:ind w:left="4903" w:hanging="392"/>
      </w:pPr>
      <w:rPr>
        <w:rFonts w:hint="default"/>
      </w:rPr>
    </w:lvl>
    <w:lvl w:ilvl="6" w:tplc="38407874">
      <w:start w:val="1"/>
      <w:numFmt w:val="bullet"/>
      <w:lvlText w:val="•"/>
      <w:lvlJc w:val="left"/>
      <w:pPr>
        <w:ind w:left="5863" w:hanging="392"/>
      </w:pPr>
      <w:rPr>
        <w:rFonts w:hint="default"/>
      </w:rPr>
    </w:lvl>
    <w:lvl w:ilvl="7" w:tplc="A06CE938">
      <w:start w:val="1"/>
      <w:numFmt w:val="bullet"/>
      <w:lvlText w:val="•"/>
      <w:lvlJc w:val="left"/>
      <w:pPr>
        <w:ind w:left="6824" w:hanging="392"/>
      </w:pPr>
      <w:rPr>
        <w:rFonts w:hint="default"/>
      </w:rPr>
    </w:lvl>
    <w:lvl w:ilvl="8" w:tplc="B6488E98">
      <w:start w:val="1"/>
      <w:numFmt w:val="bullet"/>
      <w:lvlText w:val="•"/>
      <w:lvlJc w:val="left"/>
      <w:pPr>
        <w:ind w:left="7785" w:hanging="392"/>
      </w:pPr>
      <w:rPr>
        <w:rFonts w:hint="default"/>
      </w:rPr>
    </w:lvl>
  </w:abstractNum>
  <w:abstractNum w:abstractNumId="11">
    <w:nsid w:val="6D802357"/>
    <w:multiLevelType w:val="multilevel"/>
    <w:tmpl w:val="8B1E8DE4"/>
    <w:lvl w:ilvl="0">
      <w:start w:val="1"/>
      <w:numFmt w:val="decimal"/>
      <w:lvlText w:val="%1."/>
      <w:lvlJc w:val="left"/>
      <w:pPr>
        <w:ind w:left="965" w:hanging="274"/>
        <w:jc w:val="right"/>
      </w:pPr>
      <w:rPr>
        <w:rFonts w:ascii="Times New Roman" w:eastAsia="Times New Roman" w:hAnsi="Times New Roman"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115" w:hanging="619"/>
      </w:pPr>
      <w:rPr>
        <w:rFonts w:ascii="Times New Roman" w:eastAsia="Times New Roman" w:hAnsi="Times New Roman" w:hint="default"/>
        <w:w w:val="100"/>
      </w:rPr>
    </w:lvl>
    <w:lvl w:ilvl="2">
      <w:start w:val="1"/>
      <w:numFmt w:val="bullet"/>
      <w:lvlText w:val="•"/>
      <w:lvlJc w:val="left"/>
      <w:pPr>
        <w:ind w:left="960" w:hanging="6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0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0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0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0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619"/>
      </w:pPr>
      <w:rPr>
        <w:rFonts w:hint="default"/>
      </w:rPr>
    </w:lvl>
  </w:abstractNum>
  <w:abstractNum w:abstractNumId="12">
    <w:nsid w:val="6DCD31C5"/>
    <w:multiLevelType w:val="multilevel"/>
    <w:tmpl w:val="7FDA4E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76F01FFC"/>
    <w:multiLevelType w:val="multilevel"/>
    <w:tmpl w:val="A502E73C"/>
    <w:lvl w:ilvl="0">
      <w:start w:val="1"/>
      <w:numFmt w:val="decimal"/>
      <w:lvlText w:val="%1"/>
      <w:lvlJc w:val="left"/>
      <w:pPr>
        <w:ind w:left="124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20" w:hanging="8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75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1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852"/>
      </w:pPr>
      <w:rPr>
        <w:rFonts w:hint="default"/>
      </w:rPr>
    </w:lvl>
  </w:abstractNum>
  <w:abstractNum w:abstractNumId="14">
    <w:nsid w:val="7B41527A"/>
    <w:multiLevelType w:val="hybridMultilevel"/>
    <w:tmpl w:val="D3DC482A"/>
    <w:lvl w:ilvl="0" w:tplc="EFB83078">
      <w:start w:val="1"/>
      <w:numFmt w:val="bullet"/>
      <w:lvlText w:val="-"/>
      <w:lvlJc w:val="left"/>
      <w:pPr>
        <w:ind w:left="220" w:hanging="327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D800F0C8">
      <w:start w:val="1"/>
      <w:numFmt w:val="bullet"/>
      <w:lvlText w:val="•"/>
      <w:lvlJc w:val="left"/>
      <w:pPr>
        <w:ind w:left="1182" w:hanging="327"/>
      </w:pPr>
      <w:rPr>
        <w:rFonts w:hint="default"/>
      </w:rPr>
    </w:lvl>
    <w:lvl w:ilvl="2" w:tplc="BC4C46A6">
      <w:start w:val="1"/>
      <w:numFmt w:val="bullet"/>
      <w:lvlText w:val="•"/>
      <w:lvlJc w:val="left"/>
      <w:pPr>
        <w:ind w:left="2145" w:hanging="327"/>
      </w:pPr>
      <w:rPr>
        <w:rFonts w:hint="default"/>
      </w:rPr>
    </w:lvl>
    <w:lvl w:ilvl="3" w:tplc="9E882D7A">
      <w:start w:val="1"/>
      <w:numFmt w:val="bullet"/>
      <w:lvlText w:val="•"/>
      <w:lvlJc w:val="left"/>
      <w:pPr>
        <w:ind w:left="3107" w:hanging="327"/>
      </w:pPr>
      <w:rPr>
        <w:rFonts w:hint="default"/>
      </w:rPr>
    </w:lvl>
    <w:lvl w:ilvl="4" w:tplc="E542A664">
      <w:start w:val="1"/>
      <w:numFmt w:val="bullet"/>
      <w:lvlText w:val="•"/>
      <w:lvlJc w:val="left"/>
      <w:pPr>
        <w:ind w:left="4070" w:hanging="327"/>
      </w:pPr>
      <w:rPr>
        <w:rFonts w:hint="default"/>
      </w:rPr>
    </w:lvl>
    <w:lvl w:ilvl="5" w:tplc="C9007844">
      <w:start w:val="1"/>
      <w:numFmt w:val="bullet"/>
      <w:lvlText w:val="•"/>
      <w:lvlJc w:val="left"/>
      <w:pPr>
        <w:ind w:left="5033" w:hanging="327"/>
      </w:pPr>
      <w:rPr>
        <w:rFonts w:hint="default"/>
      </w:rPr>
    </w:lvl>
    <w:lvl w:ilvl="6" w:tplc="5C1E7330">
      <w:start w:val="1"/>
      <w:numFmt w:val="bullet"/>
      <w:lvlText w:val="•"/>
      <w:lvlJc w:val="left"/>
      <w:pPr>
        <w:ind w:left="5995" w:hanging="327"/>
      </w:pPr>
      <w:rPr>
        <w:rFonts w:hint="default"/>
      </w:rPr>
    </w:lvl>
    <w:lvl w:ilvl="7" w:tplc="7968ED98">
      <w:start w:val="1"/>
      <w:numFmt w:val="bullet"/>
      <w:lvlText w:val="•"/>
      <w:lvlJc w:val="left"/>
      <w:pPr>
        <w:ind w:left="6958" w:hanging="327"/>
      </w:pPr>
      <w:rPr>
        <w:rFonts w:hint="default"/>
      </w:rPr>
    </w:lvl>
    <w:lvl w:ilvl="8" w:tplc="946EB1E0">
      <w:start w:val="1"/>
      <w:numFmt w:val="bullet"/>
      <w:lvlText w:val="•"/>
      <w:lvlJc w:val="left"/>
      <w:pPr>
        <w:ind w:left="7921" w:hanging="32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8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CC"/>
    <w:rsid w:val="000055EB"/>
    <w:rsid w:val="000118C1"/>
    <w:rsid w:val="0001631D"/>
    <w:rsid w:val="000247ED"/>
    <w:rsid w:val="00027316"/>
    <w:rsid w:val="00027746"/>
    <w:rsid w:val="0015573C"/>
    <w:rsid w:val="001602F7"/>
    <w:rsid w:val="001C1590"/>
    <w:rsid w:val="001D0420"/>
    <w:rsid w:val="00230226"/>
    <w:rsid w:val="002C1E09"/>
    <w:rsid w:val="003B0D0A"/>
    <w:rsid w:val="004340B1"/>
    <w:rsid w:val="004A7AA3"/>
    <w:rsid w:val="00506E46"/>
    <w:rsid w:val="005B65F4"/>
    <w:rsid w:val="005E401F"/>
    <w:rsid w:val="00623D20"/>
    <w:rsid w:val="006E2AFF"/>
    <w:rsid w:val="006E43AC"/>
    <w:rsid w:val="006F374E"/>
    <w:rsid w:val="007065CC"/>
    <w:rsid w:val="007664A8"/>
    <w:rsid w:val="008742AB"/>
    <w:rsid w:val="008B09D4"/>
    <w:rsid w:val="008B0D6C"/>
    <w:rsid w:val="008B4800"/>
    <w:rsid w:val="008C3696"/>
    <w:rsid w:val="00924159"/>
    <w:rsid w:val="009B1BFA"/>
    <w:rsid w:val="00A403D0"/>
    <w:rsid w:val="00AB2859"/>
    <w:rsid w:val="00AD0592"/>
    <w:rsid w:val="00B10297"/>
    <w:rsid w:val="00B75378"/>
    <w:rsid w:val="00BC67F2"/>
    <w:rsid w:val="00BD7811"/>
    <w:rsid w:val="00C0603F"/>
    <w:rsid w:val="00C14426"/>
    <w:rsid w:val="00D67648"/>
    <w:rsid w:val="00D7256F"/>
    <w:rsid w:val="00E16292"/>
    <w:rsid w:val="00E26635"/>
    <w:rsid w:val="00E81B51"/>
    <w:rsid w:val="00EB43EE"/>
    <w:rsid w:val="00EF27EB"/>
    <w:rsid w:val="00F01BE7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BF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1"/>
    <w:uiPriority w:val="9"/>
    <w:qFormat/>
    <w:rsid w:val="00E26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B1BFA"/>
    <w:pPr>
      <w:ind w:left="117" w:hanging="483"/>
      <w:outlineLvl w:val="1"/>
    </w:pPr>
    <w:rPr>
      <w:rFonts w:ascii="Arial Unicode MS" w:eastAsia="Arial Unicode MS" w:hAnsi="Arial Unicode MS"/>
      <w:sz w:val="29"/>
      <w:szCs w:val="29"/>
    </w:rPr>
  </w:style>
  <w:style w:type="paragraph" w:styleId="3">
    <w:name w:val="heading 3"/>
    <w:basedOn w:val="a"/>
    <w:next w:val="a"/>
    <w:link w:val="30"/>
    <w:uiPriority w:val="1"/>
    <w:unhideWhenUsed/>
    <w:qFormat/>
    <w:rsid w:val="00E26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1BFA"/>
    <w:pPr>
      <w:ind w:left="13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1BF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B1BFA"/>
  </w:style>
  <w:style w:type="paragraph" w:styleId="a6">
    <w:name w:val="header"/>
    <w:basedOn w:val="a"/>
    <w:link w:val="a7"/>
    <w:uiPriority w:val="99"/>
    <w:unhideWhenUsed/>
    <w:rsid w:val="009B1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BFA"/>
    <w:rPr>
      <w:lang w:val="en-US"/>
    </w:rPr>
  </w:style>
  <w:style w:type="character" w:customStyle="1" w:styleId="20">
    <w:name w:val="Заголовок 2 Знак"/>
    <w:basedOn w:val="a0"/>
    <w:link w:val="2"/>
    <w:uiPriority w:val="1"/>
    <w:rsid w:val="009B1BFA"/>
    <w:rPr>
      <w:rFonts w:ascii="Arial Unicode MS" w:eastAsia="Arial Unicode MS" w:hAnsi="Arial Unicode MS"/>
      <w:sz w:val="29"/>
      <w:szCs w:val="29"/>
      <w:lang w:val="en-US"/>
    </w:rPr>
  </w:style>
  <w:style w:type="paragraph" w:styleId="a8">
    <w:name w:val="footer"/>
    <w:basedOn w:val="a"/>
    <w:link w:val="a9"/>
    <w:uiPriority w:val="99"/>
    <w:unhideWhenUsed/>
    <w:rsid w:val="009B1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BFA"/>
    <w:rPr>
      <w:lang w:val="en-US"/>
    </w:rPr>
  </w:style>
  <w:style w:type="character" w:customStyle="1" w:styleId="30">
    <w:name w:val="Заголовок 3 Знак"/>
    <w:basedOn w:val="a0"/>
    <w:link w:val="3"/>
    <w:uiPriority w:val="1"/>
    <w:rsid w:val="00E2663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110">
    <w:name w:val="Заголовок 11"/>
    <w:basedOn w:val="a"/>
    <w:next w:val="1"/>
    <w:link w:val="10"/>
    <w:uiPriority w:val="1"/>
    <w:qFormat/>
    <w:rsid w:val="00E26635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E26635"/>
  </w:style>
  <w:style w:type="character" w:customStyle="1" w:styleId="10">
    <w:name w:val="Заголовок 1 Знак"/>
    <w:basedOn w:val="a0"/>
    <w:link w:val="110"/>
    <w:uiPriority w:val="1"/>
    <w:rsid w:val="00E26635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66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6635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E26635"/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13"/>
    <w:uiPriority w:val="99"/>
    <w:semiHidden/>
    <w:rsid w:val="00E26635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E26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a">
    <w:name w:val="Balloon Text"/>
    <w:basedOn w:val="a"/>
    <w:link w:val="14"/>
    <w:uiPriority w:val="99"/>
    <w:semiHidden/>
    <w:unhideWhenUsed/>
    <w:rsid w:val="00E2663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E2663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BF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1"/>
    <w:uiPriority w:val="9"/>
    <w:qFormat/>
    <w:rsid w:val="00E26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B1BFA"/>
    <w:pPr>
      <w:ind w:left="117" w:hanging="483"/>
      <w:outlineLvl w:val="1"/>
    </w:pPr>
    <w:rPr>
      <w:rFonts w:ascii="Arial Unicode MS" w:eastAsia="Arial Unicode MS" w:hAnsi="Arial Unicode MS"/>
      <w:sz w:val="29"/>
      <w:szCs w:val="29"/>
    </w:rPr>
  </w:style>
  <w:style w:type="paragraph" w:styleId="3">
    <w:name w:val="heading 3"/>
    <w:basedOn w:val="a"/>
    <w:next w:val="a"/>
    <w:link w:val="30"/>
    <w:uiPriority w:val="1"/>
    <w:unhideWhenUsed/>
    <w:qFormat/>
    <w:rsid w:val="00E26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1BFA"/>
    <w:pPr>
      <w:ind w:left="13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1BF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B1BFA"/>
  </w:style>
  <w:style w:type="paragraph" w:styleId="a6">
    <w:name w:val="header"/>
    <w:basedOn w:val="a"/>
    <w:link w:val="a7"/>
    <w:uiPriority w:val="99"/>
    <w:unhideWhenUsed/>
    <w:rsid w:val="009B1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BFA"/>
    <w:rPr>
      <w:lang w:val="en-US"/>
    </w:rPr>
  </w:style>
  <w:style w:type="character" w:customStyle="1" w:styleId="20">
    <w:name w:val="Заголовок 2 Знак"/>
    <w:basedOn w:val="a0"/>
    <w:link w:val="2"/>
    <w:uiPriority w:val="1"/>
    <w:rsid w:val="009B1BFA"/>
    <w:rPr>
      <w:rFonts w:ascii="Arial Unicode MS" w:eastAsia="Arial Unicode MS" w:hAnsi="Arial Unicode MS"/>
      <w:sz w:val="29"/>
      <w:szCs w:val="29"/>
      <w:lang w:val="en-US"/>
    </w:rPr>
  </w:style>
  <w:style w:type="paragraph" w:styleId="a8">
    <w:name w:val="footer"/>
    <w:basedOn w:val="a"/>
    <w:link w:val="a9"/>
    <w:uiPriority w:val="99"/>
    <w:unhideWhenUsed/>
    <w:rsid w:val="009B1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BFA"/>
    <w:rPr>
      <w:lang w:val="en-US"/>
    </w:rPr>
  </w:style>
  <w:style w:type="character" w:customStyle="1" w:styleId="30">
    <w:name w:val="Заголовок 3 Знак"/>
    <w:basedOn w:val="a0"/>
    <w:link w:val="3"/>
    <w:uiPriority w:val="1"/>
    <w:rsid w:val="00E2663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110">
    <w:name w:val="Заголовок 11"/>
    <w:basedOn w:val="a"/>
    <w:next w:val="1"/>
    <w:link w:val="10"/>
    <w:uiPriority w:val="1"/>
    <w:qFormat/>
    <w:rsid w:val="00E26635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E26635"/>
  </w:style>
  <w:style w:type="character" w:customStyle="1" w:styleId="10">
    <w:name w:val="Заголовок 1 Знак"/>
    <w:basedOn w:val="a0"/>
    <w:link w:val="110"/>
    <w:uiPriority w:val="1"/>
    <w:rsid w:val="00E26635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66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6635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E26635"/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13"/>
    <w:uiPriority w:val="99"/>
    <w:semiHidden/>
    <w:rsid w:val="00E26635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E26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a">
    <w:name w:val="Balloon Text"/>
    <w:basedOn w:val="a"/>
    <w:link w:val="14"/>
    <w:uiPriority w:val="99"/>
    <w:semiHidden/>
    <w:unhideWhenUsed/>
    <w:rsid w:val="00E2663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E266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6CD8-C688-4DB4-BAD3-C80CA7B6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10837</Words>
  <Characters>61771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Апполонова Оксана Сергеевна</dc:creator>
  <cp:keywords/>
  <dc:description/>
  <cp:lastModifiedBy>Романова Алла Ивановна</cp:lastModifiedBy>
  <cp:revision>9</cp:revision>
  <dcterms:created xsi:type="dcterms:W3CDTF">2021-09-09T12:58:00Z</dcterms:created>
  <dcterms:modified xsi:type="dcterms:W3CDTF">2022-08-12T08:43:00Z</dcterms:modified>
</cp:coreProperties>
</file>